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66" w:rsidRPr="004766DF" w:rsidRDefault="00AC2294">
      <w:pPr>
        <w:jc w:val="center"/>
        <w:rPr>
          <w:b/>
          <w:i/>
          <w:sz w:val="36"/>
          <w:szCs w:val="28"/>
          <w:u w:val="single"/>
        </w:rPr>
      </w:pPr>
      <w:r>
        <w:rPr>
          <w:b/>
          <w:i/>
          <w:sz w:val="36"/>
          <w:szCs w:val="28"/>
          <w:u w:val="single"/>
        </w:rPr>
        <w:t>ПОЛОЖЕНИЕ ОПРОВЕДЕНИИ</w:t>
      </w:r>
      <w:r w:rsidR="00047A41" w:rsidRPr="004766DF">
        <w:rPr>
          <w:b/>
          <w:i/>
          <w:sz w:val="36"/>
          <w:szCs w:val="28"/>
          <w:u w:val="single"/>
        </w:rPr>
        <w:t xml:space="preserve"> СОРЕВНОВАНИЙ </w:t>
      </w:r>
    </w:p>
    <w:p w:rsidR="00047A41" w:rsidRPr="004766DF" w:rsidRDefault="00D93481">
      <w:pPr>
        <w:jc w:val="center"/>
        <w:rPr>
          <w:b/>
          <w:i/>
          <w:sz w:val="36"/>
          <w:szCs w:val="28"/>
          <w:u w:val="single"/>
        </w:rPr>
      </w:pPr>
      <w:r>
        <w:rPr>
          <w:b/>
          <w:i/>
          <w:sz w:val="36"/>
          <w:szCs w:val="28"/>
          <w:u w:val="single"/>
          <w:lang w:val="en-US"/>
        </w:rPr>
        <w:t>Non</w:t>
      </w:r>
      <w:r w:rsidR="00255ECD">
        <w:rPr>
          <w:b/>
          <w:i/>
          <w:sz w:val="36"/>
          <w:szCs w:val="28"/>
          <w:u w:val="single"/>
        </w:rPr>
        <w:t>-</w:t>
      </w:r>
      <w:r>
        <w:rPr>
          <w:b/>
          <w:i/>
          <w:sz w:val="36"/>
          <w:szCs w:val="28"/>
          <w:u w:val="single"/>
          <w:lang w:val="en-US"/>
        </w:rPr>
        <w:t>Stop</w:t>
      </w:r>
      <w:r w:rsidR="00255ECD">
        <w:rPr>
          <w:b/>
          <w:i/>
          <w:sz w:val="36"/>
          <w:szCs w:val="28"/>
          <w:u w:val="single"/>
        </w:rPr>
        <w:t xml:space="preserve"> 2019</w:t>
      </w:r>
    </w:p>
    <w:p w:rsidR="00261A66" w:rsidRPr="00047A41" w:rsidRDefault="00261A66">
      <w:pPr>
        <w:jc w:val="center"/>
        <w:rPr>
          <w:sz w:val="28"/>
          <w:szCs w:val="28"/>
        </w:rPr>
      </w:pPr>
    </w:p>
    <w:p w:rsidR="00261A66" w:rsidRPr="00AC2294" w:rsidRDefault="00261A66" w:rsidP="00E6111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294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261A66" w:rsidRPr="00047A41" w:rsidRDefault="00261A66">
      <w:pPr>
        <w:pStyle w:val="1"/>
        <w:rPr>
          <w:szCs w:val="28"/>
        </w:rPr>
      </w:pPr>
      <w:r w:rsidRPr="00047A41">
        <w:rPr>
          <w:szCs w:val="28"/>
        </w:rPr>
        <w:t>Цели и задачи</w:t>
      </w:r>
    </w:p>
    <w:p w:rsidR="00261A66" w:rsidRPr="00047A41" w:rsidRDefault="00261A66">
      <w:pPr>
        <w:pStyle w:val="20"/>
        <w:rPr>
          <w:sz w:val="28"/>
          <w:szCs w:val="28"/>
        </w:rPr>
      </w:pPr>
      <w:r w:rsidRPr="00047A41">
        <w:rPr>
          <w:sz w:val="28"/>
          <w:szCs w:val="28"/>
        </w:rPr>
        <w:t>Основными задачами соревнований являются отработка и совершенствование технических и тактических приемов при преодолении реальных препятствий, моделирование реальных экстремальных ситуац</w:t>
      </w:r>
      <w:r w:rsidR="00255ECD">
        <w:rPr>
          <w:sz w:val="28"/>
          <w:szCs w:val="28"/>
        </w:rPr>
        <w:t>ий, а также привлечение</w:t>
      </w:r>
      <w:r w:rsidRPr="00047A41">
        <w:rPr>
          <w:sz w:val="28"/>
          <w:szCs w:val="28"/>
        </w:rPr>
        <w:t xml:space="preserve"> к занятиям туризмом и активному отдыху, повышение технического и тактического мастерства участников, выявление сильнейших команд и участников, пропаганда здорового образа жизни, повышение экологической культуры участников соревнований.</w:t>
      </w:r>
    </w:p>
    <w:p w:rsidR="00261A66" w:rsidRPr="00047A41" w:rsidRDefault="00261A66">
      <w:pPr>
        <w:jc w:val="both"/>
        <w:rPr>
          <w:sz w:val="28"/>
          <w:szCs w:val="28"/>
        </w:rPr>
      </w:pPr>
    </w:p>
    <w:p w:rsidR="00261A66" w:rsidRPr="00047A41" w:rsidRDefault="00261A66">
      <w:pPr>
        <w:jc w:val="center"/>
        <w:rPr>
          <w:b/>
          <w:sz w:val="28"/>
          <w:szCs w:val="28"/>
          <w:u w:val="single"/>
        </w:rPr>
      </w:pPr>
      <w:r w:rsidRPr="00047A41">
        <w:rPr>
          <w:b/>
          <w:sz w:val="28"/>
          <w:szCs w:val="28"/>
          <w:u w:val="single"/>
        </w:rPr>
        <w:t>РУКОВОДСТВО ПРОВЕДЕНИЯСОРЕВНОВАНИЙ</w:t>
      </w:r>
    </w:p>
    <w:p w:rsidR="00261A66" w:rsidRPr="00047A41" w:rsidRDefault="00261A66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Общее руководство проведением соревнований осуществляется спортивно-туристическим клубом «</w:t>
      </w:r>
      <w:r w:rsidR="00D93481">
        <w:rPr>
          <w:sz w:val="28"/>
          <w:szCs w:val="28"/>
        </w:rPr>
        <w:t>Гринтур</w:t>
      </w:r>
      <w:r w:rsidRPr="00047A41">
        <w:rPr>
          <w:sz w:val="28"/>
          <w:szCs w:val="28"/>
        </w:rPr>
        <w:t xml:space="preserve">» </w:t>
      </w:r>
    </w:p>
    <w:p w:rsidR="00261A66" w:rsidRPr="00047A41" w:rsidRDefault="00261A66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047A41">
        <w:rPr>
          <w:sz w:val="28"/>
          <w:szCs w:val="28"/>
        </w:rPr>
        <w:t xml:space="preserve">Главный судья соревнований Тя-Шен-Тин Руслан Сергеевич, </w:t>
      </w:r>
      <w:r w:rsidR="004A1BE8" w:rsidRPr="00047A41">
        <w:rPr>
          <w:sz w:val="28"/>
          <w:szCs w:val="28"/>
        </w:rPr>
        <w:t>телефон 8</w:t>
      </w:r>
      <w:r w:rsidR="00AC2294">
        <w:rPr>
          <w:sz w:val="28"/>
          <w:szCs w:val="28"/>
        </w:rPr>
        <w:t>(</w:t>
      </w:r>
      <w:r w:rsidRPr="00047A41">
        <w:rPr>
          <w:sz w:val="28"/>
          <w:szCs w:val="28"/>
        </w:rPr>
        <w:t>951</w:t>
      </w:r>
      <w:r w:rsidR="00AC2294">
        <w:rPr>
          <w:sz w:val="28"/>
          <w:szCs w:val="28"/>
        </w:rPr>
        <w:t>)</w:t>
      </w:r>
      <w:r w:rsidRPr="00047A41">
        <w:rPr>
          <w:sz w:val="28"/>
          <w:szCs w:val="28"/>
        </w:rPr>
        <w:t>008</w:t>
      </w:r>
      <w:r w:rsidR="00AC2294">
        <w:rPr>
          <w:sz w:val="28"/>
          <w:szCs w:val="28"/>
        </w:rPr>
        <w:t>-</w:t>
      </w:r>
      <w:r w:rsidRPr="00047A41">
        <w:rPr>
          <w:sz w:val="28"/>
          <w:szCs w:val="28"/>
        </w:rPr>
        <w:t>29</w:t>
      </w:r>
      <w:r w:rsidR="00AC2294">
        <w:rPr>
          <w:sz w:val="28"/>
          <w:szCs w:val="28"/>
        </w:rPr>
        <w:t>-</w:t>
      </w:r>
      <w:r w:rsidRPr="00047A41">
        <w:rPr>
          <w:sz w:val="28"/>
          <w:szCs w:val="28"/>
        </w:rPr>
        <w:t>48</w:t>
      </w:r>
    </w:p>
    <w:p w:rsidR="00261A66" w:rsidRPr="00047A41" w:rsidRDefault="00261A66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</w:p>
    <w:p w:rsidR="00261A66" w:rsidRDefault="00261A66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center"/>
        <w:rPr>
          <w:b/>
          <w:sz w:val="28"/>
          <w:szCs w:val="28"/>
          <w:u w:val="single"/>
        </w:rPr>
      </w:pPr>
      <w:r w:rsidRPr="00047A41">
        <w:rPr>
          <w:b/>
          <w:sz w:val="28"/>
          <w:szCs w:val="28"/>
          <w:u w:val="single"/>
        </w:rPr>
        <w:t>МЕСТО И СРОКИ ПРОВЕДЕНИЯ СОРЕВНОВАНИЙ</w:t>
      </w:r>
    </w:p>
    <w:p w:rsidR="00F23C76" w:rsidRDefault="00AC2294" w:rsidP="00AC2294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AC2294">
        <w:rPr>
          <w:sz w:val="28"/>
          <w:szCs w:val="28"/>
        </w:rPr>
        <w:t>Соревнования проводятся на территор</w:t>
      </w:r>
      <w:r w:rsidR="00255ECD">
        <w:rPr>
          <w:sz w:val="28"/>
          <w:szCs w:val="28"/>
        </w:rPr>
        <w:t xml:space="preserve">ии Партизанского и Шкотовского муниципального районов. </w:t>
      </w:r>
    </w:p>
    <w:p w:rsidR="00F23C76" w:rsidRDefault="00255ECD" w:rsidP="00AC2294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Открытие и</w:t>
      </w:r>
      <w:r w:rsidR="00AC2294" w:rsidRPr="00AC2294">
        <w:rPr>
          <w:sz w:val="28"/>
          <w:szCs w:val="28"/>
        </w:rPr>
        <w:t xml:space="preserve"> старт </w:t>
      </w:r>
      <w:r w:rsidR="00AC2294">
        <w:rPr>
          <w:sz w:val="28"/>
          <w:szCs w:val="28"/>
        </w:rPr>
        <w:t xml:space="preserve">дистанции </w:t>
      </w:r>
      <w:r w:rsidR="00F23C76">
        <w:rPr>
          <w:sz w:val="28"/>
          <w:szCs w:val="28"/>
        </w:rPr>
        <w:t xml:space="preserve">- </w:t>
      </w:r>
      <w:r w:rsidR="00AC2294">
        <w:rPr>
          <w:sz w:val="28"/>
          <w:szCs w:val="28"/>
        </w:rPr>
        <w:t>0</w:t>
      </w:r>
      <w:r w:rsidR="00D93481">
        <w:rPr>
          <w:sz w:val="28"/>
          <w:szCs w:val="28"/>
        </w:rPr>
        <w:t>2</w:t>
      </w:r>
      <w:r w:rsidR="00F23C76">
        <w:rPr>
          <w:sz w:val="28"/>
          <w:szCs w:val="28"/>
        </w:rPr>
        <w:t> </w:t>
      </w:r>
      <w:r w:rsidR="00D9348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2019 г. в 12:00</w:t>
      </w:r>
      <w:r w:rsidR="00F23C76">
        <w:rPr>
          <w:sz w:val="28"/>
          <w:szCs w:val="28"/>
        </w:rPr>
        <w:t>.</w:t>
      </w:r>
    </w:p>
    <w:p w:rsidR="00AC2294" w:rsidRDefault="00F23C76" w:rsidP="00AC2294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старта</w:t>
      </w:r>
      <w:r w:rsidR="00255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55ECD">
        <w:rPr>
          <w:sz w:val="28"/>
          <w:szCs w:val="28"/>
        </w:rPr>
        <w:t>сел</w:t>
      </w:r>
      <w:r>
        <w:rPr>
          <w:sz w:val="28"/>
          <w:szCs w:val="28"/>
        </w:rPr>
        <w:t>о</w:t>
      </w:r>
      <w:r w:rsidR="00255ECD">
        <w:rPr>
          <w:sz w:val="28"/>
          <w:szCs w:val="28"/>
        </w:rPr>
        <w:t xml:space="preserve"> Екатериновка, на поляне перед скалой Пржевальского.</w:t>
      </w:r>
      <w:r w:rsidR="006354D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ф</w:t>
      </w:r>
      <w:r w:rsidR="006354DC">
        <w:rPr>
          <w:sz w:val="28"/>
          <w:szCs w:val="28"/>
        </w:rPr>
        <w:t>иниш</w:t>
      </w:r>
      <w:r>
        <w:rPr>
          <w:sz w:val="28"/>
          <w:szCs w:val="28"/>
        </w:rPr>
        <w:t>а</w:t>
      </w:r>
      <w:r w:rsidR="006354DC">
        <w:rPr>
          <w:sz w:val="28"/>
          <w:szCs w:val="28"/>
        </w:rPr>
        <w:t xml:space="preserve"> будет объявлен</w:t>
      </w:r>
      <w:r>
        <w:rPr>
          <w:sz w:val="28"/>
          <w:szCs w:val="28"/>
        </w:rPr>
        <w:t>о</w:t>
      </w:r>
      <w:r w:rsidR="006354DC">
        <w:rPr>
          <w:sz w:val="28"/>
          <w:szCs w:val="28"/>
        </w:rPr>
        <w:t xml:space="preserve"> заявившимся </w:t>
      </w:r>
      <w:r w:rsidR="00D93481">
        <w:rPr>
          <w:sz w:val="28"/>
          <w:szCs w:val="28"/>
        </w:rPr>
        <w:t>участникам не позднее 28 октября</w:t>
      </w:r>
      <w:r w:rsidR="006354DC">
        <w:rPr>
          <w:sz w:val="28"/>
          <w:szCs w:val="28"/>
        </w:rPr>
        <w:t xml:space="preserve"> 2019 года.</w:t>
      </w:r>
    </w:p>
    <w:p w:rsidR="006354DC" w:rsidRDefault="006354DC" w:rsidP="00AC2294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</w:p>
    <w:p w:rsidR="006354DC" w:rsidRPr="006354DC" w:rsidRDefault="006354DC" w:rsidP="006354DC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center"/>
        <w:rPr>
          <w:b/>
          <w:sz w:val="28"/>
          <w:szCs w:val="28"/>
          <w:u w:val="single"/>
        </w:rPr>
      </w:pPr>
      <w:r w:rsidRPr="006354DC">
        <w:rPr>
          <w:b/>
          <w:sz w:val="28"/>
          <w:szCs w:val="28"/>
          <w:u w:val="single"/>
        </w:rPr>
        <w:t>ФОРМАТ ГОНКИ</w:t>
      </w:r>
    </w:p>
    <w:p w:rsidR="006354DC" w:rsidRDefault="006354DC" w:rsidP="006354DC">
      <w:pPr>
        <w:jc w:val="both"/>
        <w:rPr>
          <w:sz w:val="28"/>
          <w:szCs w:val="28"/>
        </w:rPr>
      </w:pPr>
      <w:r>
        <w:rPr>
          <w:sz w:val="28"/>
          <w:szCs w:val="28"/>
        </w:rPr>
        <w:t>Гонка проходит в формате «</w:t>
      </w:r>
      <w:r>
        <w:rPr>
          <w:sz w:val="28"/>
          <w:szCs w:val="28"/>
          <w:lang w:val="en-US"/>
        </w:rPr>
        <w:t>NonStop</w:t>
      </w:r>
      <w:r>
        <w:rPr>
          <w:sz w:val="28"/>
          <w:szCs w:val="28"/>
        </w:rPr>
        <w:t xml:space="preserve">» с разделением на 3 трассы: </w:t>
      </w:r>
    </w:p>
    <w:p w:rsidR="006354DC" w:rsidRDefault="006354DC" w:rsidP="006354DC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4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 часов</w:t>
      </w:r>
      <w:r w:rsidRPr="006354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контрольное время на дистанции 12 часов.</w:t>
      </w:r>
    </w:p>
    <w:p w:rsidR="006354DC" w:rsidRDefault="006354DC" w:rsidP="006354DC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 часа» - контрольное время на дистанции 24 часа.</w:t>
      </w:r>
    </w:p>
    <w:p w:rsidR="006354DC" w:rsidRDefault="006354DC" w:rsidP="006354DC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«48 часов» - контрольное время на дистанции 48 часов.</w:t>
      </w:r>
    </w:p>
    <w:p w:rsidR="006354DC" w:rsidRDefault="000203F3" w:rsidP="00020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каждой трассы за отведенное время необходимо пройти линейный маршрут с заходом в заданные точки (карта с контрольными точками будет роздана участникам после регистрации на месте старта).</w:t>
      </w:r>
    </w:p>
    <w:p w:rsidR="000203F3" w:rsidRPr="000203F3" w:rsidRDefault="000203F3" w:rsidP="000203F3">
      <w:pPr>
        <w:ind w:firstLine="709"/>
        <w:jc w:val="both"/>
        <w:rPr>
          <w:sz w:val="28"/>
          <w:szCs w:val="28"/>
        </w:rPr>
      </w:pPr>
    </w:p>
    <w:p w:rsidR="00261A66" w:rsidRDefault="00261A66">
      <w:pPr>
        <w:jc w:val="center"/>
        <w:rPr>
          <w:b/>
          <w:sz w:val="28"/>
          <w:szCs w:val="28"/>
          <w:u w:val="single"/>
        </w:rPr>
      </w:pPr>
      <w:r w:rsidRPr="00047A41">
        <w:rPr>
          <w:b/>
          <w:sz w:val="28"/>
          <w:szCs w:val="28"/>
          <w:u w:val="single"/>
        </w:rPr>
        <w:t>ПРОГРАММА СОРЕВНОВАНИЙ</w:t>
      </w:r>
    </w:p>
    <w:p w:rsidR="004969DD" w:rsidRPr="00047A41" w:rsidRDefault="004969DD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034"/>
        <w:gridCol w:w="6061"/>
      </w:tblGrid>
      <w:tr w:rsidR="00261A66" w:rsidRPr="00047A41">
        <w:tc>
          <w:tcPr>
            <w:tcW w:w="1476" w:type="dxa"/>
          </w:tcPr>
          <w:p w:rsidR="00261A66" w:rsidRPr="00047A41" w:rsidRDefault="00261A66">
            <w:pPr>
              <w:jc w:val="center"/>
              <w:rPr>
                <w:sz w:val="28"/>
                <w:szCs w:val="28"/>
              </w:rPr>
            </w:pPr>
            <w:r w:rsidRPr="00047A41">
              <w:rPr>
                <w:sz w:val="28"/>
                <w:szCs w:val="28"/>
              </w:rPr>
              <w:t>День</w:t>
            </w:r>
          </w:p>
        </w:tc>
        <w:tc>
          <w:tcPr>
            <w:tcW w:w="2034" w:type="dxa"/>
          </w:tcPr>
          <w:p w:rsidR="00261A66" w:rsidRPr="00047A41" w:rsidRDefault="00261A66">
            <w:pPr>
              <w:jc w:val="center"/>
              <w:rPr>
                <w:sz w:val="28"/>
                <w:szCs w:val="28"/>
              </w:rPr>
            </w:pPr>
            <w:r w:rsidRPr="00047A41">
              <w:rPr>
                <w:sz w:val="28"/>
                <w:szCs w:val="28"/>
              </w:rPr>
              <w:t>Время</w:t>
            </w:r>
          </w:p>
        </w:tc>
        <w:tc>
          <w:tcPr>
            <w:tcW w:w="6061" w:type="dxa"/>
          </w:tcPr>
          <w:p w:rsidR="00261A66" w:rsidRPr="00047A41" w:rsidRDefault="00261A66">
            <w:pPr>
              <w:jc w:val="center"/>
              <w:rPr>
                <w:sz w:val="28"/>
                <w:szCs w:val="28"/>
              </w:rPr>
            </w:pPr>
            <w:r w:rsidRPr="00047A41">
              <w:rPr>
                <w:sz w:val="28"/>
                <w:szCs w:val="28"/>
              </w:rPr>
              <w:t>Мероприятие</w:t>
            </w:r>
          </w:p>
        </w:tc>
      </w:tr>
      <w:tr w:rsidR="00261A66" w:rsidRPr="00047A41">
        <w:tc>
          <w:tcPr>
            <w:tcW w:w="1476" w:type="dxa"/>
          </w:tcPr>
          <w:p w:rsidR="00261A66" w:rsidRPr="00047A41" w:rsidRDefault="0025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</w:tc>
        <w:tc>
          <w:tcPr>
            <w:tcW w:w="2034" w:type="dxa"/>
          </w:tcPr>
          <w:p w:rsidR="00261A66" w:rsidRPr="00047A41" w:rsidRDefault="00255ECD" w:rsidP="00043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</w:t>
            </w:r>
            <w:r w:rsidR="00AC2294">
              <w:rPr>
                <w:sz w:val="28"/>
                <w:szCs w:val="28"/>
              </w:rPr>
              <w:t>:</w:t>
            </w:r>
            <w:r w:rsidR="007B1284">
              <w:rPr>
                <w:sz w:val="28"/>
                <w:szCs w:val="28"/>
              </w:rPr>
              <w:t>0</w:t>
            </w:r>
            <w:r w:rsidR="00AB09C2" w:rsidRPr="00047A41">
              <w:rPr>
                <w:sz w:val="28"/>
                <w:szCs w:val="28"/>
              </w:rPr>
              <w:t>0</w:t>
            </w:r>
          </w:p>
        </w:tc>
        <w:tc>
          <w:tcPr>
            <w:tcW w:w="6061" w:type="dxa"/>
          </w:tcPr>
          <w:p w:rsidR="00261A66" w:rsidRDefault="00AB09C2" w:rsidP="00255ECD">
            <w:pPr>
              <w:jc w:val="center"/>
              <w:rPr>
                <w:sz w:val="28"/>
                <w:szCs w:val="28"/>
              </w:rPr>
            </w:pPr>
            <w:r w:rsidRPr="00047A41">
              <w:rPr>
                <w:sz w:val="28"/>
                <w:szCs w:val="28"/>
              </w:rPr>
              <w:t>Регистрация участников.</w:t>
            </w:r>
          </w:p>
          <w:p w:rsidR="00255ECD" w:rsidRPr="00047A41" w:rsidRDefault="00255ECD" w:rsidP="0025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Предстартовая подготовка</w:t>
            </w:r>
          </w:p>
        </w:tc>
      </w:tr>
      <w:tr w:rsidR="00261A66" w:rsidRPr="00047A41">
        <w:tc>
          <w:tcPr>
            <w:tcW w:w="1476" w:type="dxa"/>
          </w:tcPr>
          <w:p w:rsidR="00261A66" w:rsidRPr="00047A41" w:rsidRDefault="00261A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261A66" w:rsidRPr="00047A41" w:rsidRDefault="00255ECD" w:rsidP="00AC2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B09C2" w:rsidRPr="00047A41">
              <w:rPr>
                <w:sz w:val="28"/>
                <w:szCs w:val="28"/>
              </w:rPr>
              <w:t>:</w:t>
            </w:r>
            <w:r w:rsidR="007B1284">
              <w:rPr>
                <w:sz w:val="28"/>
                <w:szCs w:val="28"/>
              </w:rPr>
              <w:t>3</w:t>
            </w:r>
            <w:r w:rsidR="00AB09C2" w:rsidRPr="00047A41">
              <w:rPr>
                <w:sz w:val="28"/>
                <w:szCs w:val="28"/>
              </w:rPr>
              <w:t>0</w:t>
            </w:r>
          </w:p>
        </w:tc>
        <w:tc>
          <w:tcPr>
            <w:tcW w:w="6061" w:type="dxa"/>
          </w:tcPr>
          <w:p w:rsidR="00261A66" w:rsidRPr="00047A41" w:rsidRDefault="00AB09C2" w:rsidP="00AC2294">
            <w:pPr>
              <w:ind w:left="240" w:firstLine="468"/>
              <w:jc w:val="center"/>
              <w:rPr>
                <w:sz w:val="28"/>
                <w:szCs w:val="28"/>
              </w:rPr>
            </w:pPr>
            <w:r w:rsidRPr="00047A41">
              <w:rPr>
                <w:sz w:val="28"/>
                <w:szCs w:val="28"/>
              </w:rPr>
              <w:t xml:space="preserve">Открытие </w:t>
            </w:r>
            <w:r w:rsidR="00AC2294">
              <w:rPr>
                <w:sz w:val="28"/>
                <w:szCs w:val="28"/>
              </w:rPr>
              <w:t>соревнований</w:t>
            </w:r>
          </w:p>
        </w:tc>
      </w:tr>
      <w:tr w:rsidR="00261A66" w:rsidRPr="00047A41">
        <w:tc>
          <w:tcPr>
            <w:tcW w:w="1476" w:type="dxa"/>
          </w:tcPr>
          <w:p w:rsidR="00261A66" w:rsidRPr="00047A41" w:rsidRDefault="00261A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261A66" w:rsidRPr="00047A41" w:rsidRDefault="00255ECD" w:rsidP="00AB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61A66" w:rsidRPr="00047A41">
              <w:rPr>
                <w:sz w:val="28"/>
                <w:szCs w:val="28"/>
              </w:rPr>
              <w:t>:</w:t>
            </w:r>
            <w:r w:rsidR="00AC2294">
              <w:rPr>
                <w:sz w:val="28"/>
                <w:szCs w:val="28"/>
              </w:rPr>
              <w:t>0</w:t>
            </w:r>
            <w:r w:rsidR="00AB09C2" w:rsidRPr="00047A41">
              <w:rPr>
                <w:sz w:val="28"/>
                <w:szCs w:val="28"/>
              </w:rPr>
              <w:t>0</w:t>
            </w:r>
          </w:p>
        </w:tc>
        <w:tc>
          <w:tcPr>
            <w:tcW w:w="6061" w:type="dxa"/>
          </w:tcPr>
          <w:p w:rsidR="00261A66" w:rsidRPr="00047A41" w:rsidRDefault="00255ECD" w:rsidP="0025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старт</w:t>
            </w:r>
          </w:p>
        </w:tc>
      </w:tr>
      <w:tr w:rsidR="00255ECD" w:rsidRPr="00047A41">
        <w:tc>
          <w:tcPr>
            <w:tcW w:w="1476" w:type="dxa"/>
          </w:tcPr>
          <w:p w:rsidR="00255ECD" w:rsidRPr="00047A41" w:rsidRDefault="00255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255ECD" w:rsidRDefault="00961B00" w:rsidP="00AB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00:00</w:t>
            </w:r>
          </w:p>
        </w:tc>
        <w:tc>
          <w:tcPr>
            <w:tcW w:w="6061" w:type="dxa"/>
          </w:tcPr>
          <w:p w:rsidR="00255ECD" w:rsidRDefault="006354DC" w:rsidP="0025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Финиш трассы</w:t>
            </w:r>
            <w:r w:rsidR="00961B00">
              <w:rPr>
                <w:sz w:val="28"/>
                <w:szCs w:val="28"/>
              </w:rPr>
              <w:t xml:space="preserve"> «12 часов»</w:t>
            </w:r>
          </w:p>
        </w:tc>
      </w:tr>
      <w:tr w:rsidR="00961B00" w:rsidRPr="00047A41">
        <w:tc>
          <w:tcPr>
            <w:tcW w:w="1476" w:type="dxa"/>
          </w:tcPr>
          <w:p w:rsidR="00961B00" w:rsidRPr="00047A41" w:rsidRDefault="0096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</w:t>
            </w:r>
          </w:p>
        </w:tc>
        <w:tc>
          <w:tcPr>
            <w:tcW w:w="2034" w:type="dxa"/>
          </w:tcPr>
          <w:p w:rsidR="00961B00" w:rsidRDefault="00961B00" w:rsidP="00AB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6061" w:type="dxa"/>
          </w:tcPr>
          <w:p w:rsidR="00961B00" w:rsidRDefault="00961B00" w:rsidP="0025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участников трассы «12 часов»</w:t>
            </w:r>
          </w:p>
        </w:tc>
      </w:tr>
      <w:tr w:rsidR="00255ECD" w:rsidRPr="00047A41">
        <w:tc>
          <w:tcPr>
            <w:tcW w:w="1476" w:type="dxa"/>
          </w:tcPr>
          <w:p w:rsidR="00255ECD" w:rsidRPr="00047A41" w:rsidRDefault="00255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255ECD" w:rsidRDefault="00961B00" w:rsidP="00AB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6061" w:type="dxa"/>
          </w:tcPr>
          <w:p w:rsidR="00255ECD" w:rsidRDefault="00961B00" w:rsidP="0025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Финиш</w:t>
            </w:r>
            <w:r w:rsidR="006354DC">
              <w:rPr>
                <w:sz w:val="28"/>
                <w:szCs w:val="28"/>
              </w:rPr>
              <w:t xml:space="preserve"> трассы</w:t>
            </w:r>
            <w:r>
              <w:rPr>
                <w:sz w:val="28"/>
                <w:szCs w:val="28"/>
              </w:rPr>
              <w:t xml:space="preserve"> «24 часа»</w:t>
            </w:r>
          </w:p>
        </w:tc>
      </w:tr>
      <w:tr w:rsidR="00961B00" w:rsidRPr="00047A41">
        <w:tc>
          <w:tcPr>
            <w:tcW w:w="1476" w:type="dxa"/>
          </w:tcPr>
          <w:p w:rsidR="00961B00" w:rsidRPr="00047A41" w:rsidRDefault="00961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961B00" w:rsidRDefault="00961B00" w:rsidP="00AB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6061" w:type="dxa"/>
          </w:tcPr>
          <w:p w:rsidR="00961B00" w:rsidRDefault="00961B00" w:rsidP="0025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участников трассы «24 часа»</w:t>
            </w:r>
          </w:p>
        </w:tc>
      </w:tr>
      <w:tr w:rsidR="00255ECD" w:rsidRPr="00047A41">
        <w:tc>
          <w:tcPr>
            <w:tcW w:w="1476" w:type="dxa"/>
          </w:tcPr>
          <w:p w:rsidR="00255ECD" w:rsidRPr="00047A41" w:rsidRDefault="0096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</w:t>
            </w:r>
          </w:p>
        </w:tc>
        <w:tc>
          <w:tcPr>
            <w:tcW w:w="2034" w:type="dxa"/>
          </w:tcPr>
          <w:p w:rsidR="00255ECD" w:rsidRDefault="00961B00" w:rsidP="00AB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6061" w:type="dxa"/>
          </w:tcPr>
          <w:p w:rsidR="00255ECD" w:rsidRDefault="006354DC" w:rsidP="0025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Финиш трассы</w:t>
            </w:r>
            <w:r w:rsidR="00961B00">
              <w:rPr>
                <w:sz w:val="28"/>
                <w:szCs w:val="28"/>
              </w:rPr>
              <w:t xml:space="preserve"> «48 часов»</w:t>
            </w:r>
          </w:p>
        </w:tc>
      </w:tr>
      <w:tr w:rsidR="00255ECD" w:rsidRPr="00047A41">
        <w:tc>
          <w:tcPr>
            <w:tcW w:w="1476" w:type="dxa"/>
          </w:tcPr>
          <w:p w:rsidR="00255ECD" w:rsidRPr="00047A41" w:rsidRDefault="00255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255ECD" w:rsidRDefault="00961B00" w:rsidP="00AB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6061" w:type="dxa"/>
          </w:tcPr>
          <w:p w:rsidR="00255ECD" w:rsidRDefault="00961B00" w:rsidP="0025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участников трассы «48 часов»</w:t>
            </w:r>
          </w:p>
        </w:tc>
      </w:tr>
      <w:tr w:rsidR="00255ECD" w:rsidRPr="00047A41">
        <w:tc>
          <w:tcPr>
            <w:tcW w:w="1476" w:type="dxa"/>
          </w:tcPr>
          <w:p w:rsidR="00255ECD" w:rsidRPr="00047A41" w:rsidRDefault="00255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255ECD" w:rsidRDefault="006354DC" w:rsidP="00AB0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6061" w:type="dxa"/>
          </w:tcPr>
          <w:p w:rsidR="00255ECD" w:rsidRDefault="006354DC" w:rsidP="00255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соревнований</w:t>
            </w:r>
          </w:p>
        </w:tc>
      </w:tr>
    </w:tbl>
    <w:p w:rsidR="006354DC" w:rsidRPr="00047A41" w:rsidRDefault="006354DC">
      <w:pPr>
        <w:rPr>
          <w:sz w:val="28"/>
          <w:szCs w:val="28"/>
        </w:rPr>
      </w:pPr>
    </w:p>
    <w:p w:rsidR="00261A66" w:rsidRPr="00047A41" w:rsidRDefault="00A77E29">
      <w:pPr>
        <w:jc w:val="center"/>
        <w:rPr>
          <w:sz w:val="28"/>
          <w:szCs w:val="28"/>
        </w:rPr>
      </w:pPr>
      <w:r w:rsidRPr="00047A41">
        <w:rPr>
          <w:b/>
          <w:sz w:val="28"/>
          <w:szCs w:val="28"/>
          <w:u w:val="single"/>
        </w:rPr>
        <w:t>ГРУППЫ</w:t>
      </w:r>
    </w:p>
    <w:p w:rsidR="006354DC" w:rsidRDefault="00043533" w:rsidP="00090375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Старт команд</w:t>
      </w:r>
      <w:r w:rsidR="006354DC">
        <w:rPr>
          <w:sz w:val="28"/>
          <w:szCs w:val="28"/>
        </w:rPr>
        <w:t xml:space="preserve"> – общий.</w:t>
      </w:r>
      <w:r w:rsidR="00F23C76">
        <w:rPr>
          <w:sz w:val="28"/>
          <w:szCs w:val="28"/>
        </w:rPr>
        <w:t xml:space="preserve"> </w:t>
      </w:r>
      <w:r w:rsidR="001539C5">
        <w:rPr>
          <w:sz w:val="28"/>
          <w:szCs w:val="28"/>
        </w:rPr>
        <w:t>Минимальное участников в команде – 2 человека.</w:t>
      </w:r>
    </w:p>
    <w:p w:rsidR="00043533" w:rsidRPr="00D661AD" w:rsidRDefault="00043533" w:rsidP="00090375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3533">
        <w:rPr>
          <w:sz w:val="28"/>
          <w:szCs w:val="28"/>
        </w:rPr>
        <w:t xml:space="preserve">Первенство </w:t>
      </w:r>
      <w:r w:rsidR="006354DC">
        <w:rPr>
          <w:sz w:val="28"/>
          <w:szCs w:val="28"/>
        </w:rPr>
        <w:t>на трассе «12 часов</w:t>
      </w:r>
      <w:r>
        <w:rPr>
          <w:sz w:val="28"/>
          <w:szCs w:val="28"/>
        </w:rPr>
        <w:t>» в группах мужчины</w:t>
      </w:r>
      <w:r w:rsidR="00090375">
        <w:rPr>
          <w:sz w:val="28"/>
          <w:szCs w:val="28"/>
        </w:rPr>
        <w:t xml:space="preserve">/женщины, проходит отдельно по мужскому и смешанному зачету </w:t>
      </w:r>
      <w:r w:rsidR="00090375" w:rsidRPr="00D661AD">
        <w:rPr>
          <w:sz w:val="28"/>
          <w:szCs w:val="28"/>
        </w:rPr>
        <w:t>(в смешанном зачете допус</w:t>
      </w:r>
      <w:r w:rsidR="00D661AD" w:rsidRPr="00D661AD">
        <w:rPr>
          <w:sz w:val="28"/>
          <w:szCs w:val="28"/>
        </w:rPr>
        <w:t>кается выступление команды, состоящей из двух женщин</w:t>
      </w:r>
      <w:r w:rsidR="00090375" w:rsidRPr="00D661AD">
        <w:rPr>
          <w:sz w:val="28"/>
          <w:szCs w:val="28"/>
        </w:rPr>
        <w:t>)</w:t>
      </w:r>
      <w:r w:rsidRPr="00D661AD">
        <w:rPr>
          <w:sz w:val="28"/>
          <w:szCs w:val="28"/>
        </w:rPr>
        <w:t>.</w:t>
      </w:r>
    </w:p>
    <w:p w:rsidR="00090375" w:rsidRPr="00D661AD" w:rsidRDefault="006354DC" w:rsidP="00090375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D661AD">
        <w:rPr>
          <w:sz w:val="28"/>
          <w:szCs w:val="28"/>
        </w:rPr>
        <w:t>Первенство на трассе «24 часа</w:t>
      </w:r>
      <w:r w:rsidR="00090375" w:rsidRPr="00D661AD">
        <w:rPr>
          <w:sz w:val="28"/>
          <w:szCs w:val="28"/>
        </w:rPr>
        <w:t>» в группах мужчины/женщины проходит отдельно по мужскому и смешанному зачету</w:t>
      </w:r>
      <w:r w:rsidR="00F23C76" w:rsidRPr="00D661AD">
        <w:rPr>
          <w:sz w:val="28"/>
          <w:szCs w:val="28"/>
        </w:rPr>
        <w:t xml:space="preserve"> </w:t>
      </w:r>
      <w:r w:rsidR="00090375" w:rsidRPr="00D661AD">
        <w:rPr>
          <w:sz w:val="28"/>
          <w:szCs w:val="28"/>
        </w:rPr>
        <w:t>(в смешанном зачете допус</w:t>
      </w:r>
      <w:r w:rsidR="00D661AD" w:rsidRPr="00D661AD">
        <w:rPr>
          <w:sz w:val="28"/>
          <w:szCs w:val="28"/>
        </w:rPr>
        <w:t>кается выступление команды, состоящей из двух женщин</w:t>
      </w:r>
      <w:r w:rsidR="00090375" w:rsidRPr="00D661AD">
        <w:rPr>
          <w:sz w:val="28"/>
          <w:szCs w:val="28"/>
        </w:rPr>
        <w:t>).</w:t>
      </w:r>
    </w:p>
    <w:p w:rsidR="006354DC" w:rsidRPr="00D661AD" w:rsidRDefault="006354DC" w:rsidP="00090375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D661AD">
        <w:rPr>
          <w:sz w:val="28"/>
          <w:szCs w:val="28"/>
        </w:rPr>
        <w:t xml:space="preserve">Первенство </w:t>
      </w:r>
      <w:bookmarkStart w:id="0" w:name="_GoBack"/>
      <w:bookmarkEnd w:id="0"/>
      <w:r w:rsidRPr="00D661AD">
        <w:rPr>
          <w:sz w:val="28"/>
          <w:szCs w:val="28"/>
        </w:rPr>
        <w:t xml:space="preserve">на трассе «48 часов» в группах мужчины/женщины проходит </w:t>
      </w:r>
      <w:r w:rsidR="001539C5" w:rsidRPr="00D661AD">
        <w:rPr>
          <w:sz w:val="28"/>
          <w:szCs w:val="28"/>
        </w:rPr>
        <w:t>по смешанному зачету (в смешанном зачете не допус</w:t>
      </w:r>
      <w:r w:rsidR="00D661AD" w:rsidRPr="00D661AD">
        <w:rPr>
          <w:sz w:val="28"/>
          <w:szCs w:val="28"/>
        </w:rPr>
        <w:t xml:space="preserve">кается выступление команды </w:t>
      </w:r>
      <w:r w:rsidR="00AC416F">
        <w:rPr>
          <w:sz w:val="28"/>
          <w:szCs w:val="28"/>
        </w:rPr>
        <w:t>женщина</w:t>
      </w:r>
      <w:r w:rsidR="00D661AD">
        <w:rPr>
          <w:sz w:val="28"/>
          <w:szCs w:val="28"/>
        </w:rPr>
        <w:t xml:space="preserve"> </w:t>
      </w:r>
      <w:r w:rsidR="00D661AD" w:rsidRPr="00D661AD">
        <w:rPr>
          <w:sz w:val="28"/>
          <w:szCs w:val="28"/>
        </w:rPr>
        <w:t>+</w:t>
      </w:r>
      <w:r w:rsidR="00D661AD">
        <w:rPr>
          <w:sz w:val="28"/>
          <w:szCs w:val="28"/>
        </w:rPr>
        <w:t xml:space="preserve"> женщина</w:t>
      </w:r>
      <w:r w:rsidR="001539C5" w:rsidRPr="00D661AD">
        <w:rPr>
          <w:sz w:val="28"/>
          <w:szCs w:val="28"/>
        </w:rPr>
        <w:t>).</w:t>
      </w:r>
    </w:p>
    <w:p w:rsidR="00043533" w:rsidRDefault="00043533" w:rsidP="00090375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3533">
        <w:rPr>
          <w:sz w:val="28"/>
          <w:szCs w:val="28"/>
        </w:rPr>
        <w:t>ГСК оставляет за собой право изменять программу соревнований или условия проведения в случае, если будет существовать угроза здоровью и жизни участников.</w:t>
      </w:r>
    </w:p>
    <w:p w:rsidR="00A77E29" w:rsidRPr="00047A41" w:rsidRDefault="00A77E29">
      <w:pPr>
        <w:jc w:val="center"/>
        <w:rPr>
          <w:sz w:val="28"/>
          <w:szCs w:val="28"/>
        </w:rPr>
      </w:pPr>
    </w:p>
    <w:p w:rsidR="00AC5855" w:rsidRPr="00BA5756" w:rsidRDefault="00261A66" w:rsidP="00BA5756">
      <w:pPr>
        <w:jc w:val="center"/>
        <w:rPr>
          <w:b/>
          <w:sz w:val="28"/>
          <w:szCs w:val="28"/>
          <w:u w:val="single"/>
        </w:rPr>
      </w:pPr>
      <w:r w:rsidRPr="00047A41">
        <w:rPr>
          <w:b/>
          <w:sz w:val="28"/>
          <w:szCs w:val="28"/>
          <w:u w:val="single"/>
        </w:rPr>
        <w:t>ТРЕБОВАНИЯ К УЧАСТНИКАМ И УСЛОВИЯ ИХ ДОПУСКА</w:t>
      </w:r>
    </w:p>
    <w:p w:rsidR="001539C5" w:rsidRDefault="00090375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90375">
        <w:rPr>
          <w:sz w:val="28"/>
          <w:szCs w:val="28"/>
        </w:rPr>
        <w:t>К участию в соревнованиях допускаются спортсмены муниципальных образований Приморского края, туристских и спортивных клубов и секций, учебн</w:t>
      </w:r>
      <w:r w:rsidR="001539C5">
        <w:rPr>
          <w:sz w:val="28"/>
          <w:szCs w:val="28"/>
        </w:rPr>
        <w:t>ых заведений, команд МЧС, а так</w:t>
      </w:r>
      <w:r w:rsidRPr="00090375">
        <w:rPr>
          <w:sz w:val="28"/>
          <w:szCs w:val="28"/>
        </w:rPr>
        <w:t xml:space="preserve">же независимые спортсмены, имеющие достаточный опыт для безопасного прохождения дистанции. </w:t>
      </w:r>
    </w:p>
    <w:p w:rsidR="00090375" w:rsidRPr="00090375" w:rsidRDefault="00090375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90375">
        <w:rPr>
          <w:sz w:val="28"/>
          <w:szCs w:val="28"/>
        </w:rPr>
        <w:t>ГСК оставляет за собой право допуска участников к дистанции. Минимальный возраст участ</w:t>
      </w:r>
      <w:r w:rsidR="001539C5">
        <w:rPr>
          <w:sz w:val="28"/>
          <w:szCs w:val="28"/>
        </w:rPr>
        <w:t>ников – 18</w:t>
      </w:r>
      <w:r w:rsidRPr="00090375">
        <w:rPr>
          <w:sz w:val="28"/>
          <w:szCs w:val="28"/>
        </w:rPr>
        <w:t xml:space="preserve"> лет. </w:t>
      </w:r>
    </w:p>
    <w:p w:rsidR="00090375" w:rsidRPr="00090375" w:rsidRDefault="00090375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90375">
        <w:rPr>
          <w:sz w:val="28"/>
          <w:szCs w:val="28"/>
        </w:rPr>
        <w:t>Участники соревнований должны иметь полис обязательного медицинского страхования, прививку от клещевого энцефалита.</w:t>
      </w:r>
    </w:p>
    <w:p w:rsidR="00090375" w:rsidRDefault="00090375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90375">
        <w:rPr>
          <w:sz w:val="28"/>
          <w:szCs w:val="28"/>
        </w:rPr>
        <w:t xml:space="preserve">Участникам необходимо иметь страховку от несчастного случая на время соревнований. </w:t>
      </w:r>
    </w:p>
    <w:p w:rsidR="003F7528" w:rsidRPr="0030496A" w:rsidRDefault="003F7528" w:rsidP="003F7528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0496A">
        <w:rPr>
          <w:sz w:val="28"/>
          <w:szCs w:val="28"/>
        </w:rPr>
        <w:t>Во время прохождения мандатной комиссии спортсмен подписывает расписку о личной ответственности за жизнь и здоровье, а так же ответственность за ущерб третьим лицам.</w:t>
      </w:r>
    </w:p>
    <w:p w:rsidR="003F7528" w:rsidRPr="00090375" w:rsidRDefault="003F7528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090375" w:rsidRDefault="00090375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90375">
        <w:rPr>
          <w:sz w:val="28"/>
          <w:szCs w:val="28"/>
        </w:rPr>
        <w:lastRenderedPageBreak/>
        <w:t>Очередность прохождения этапов, оговаривается перед стартом.</w:t>
      </w:r>
    </w:p>
    <w:p w:rsidR="00261A66" w:rsidRPr="0030496A" w:rsidRDefault="0030496A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30496A">
        <w:rPr>
          <w:sz w:val="28"/>
          <w:szCs w:val="28"/>
        </w:rPr>
        <w:t>К соревнованиям трассы «</w:t>
      </w:r>
      <w:r w:rsidR="001539C5">
        <w:rPr>
          <w:sz w:val="28"/>
          <w:szCs w:val="28"/>
        </w:rPr>
        <w:t>12 часов</w:t>
      </w:r>
      <w:r w:rsidRPr="0030496A">
        <w:rPr>
          <w:sz w:val="28"/>
          <w:szCs w:val="28"/>
        </w:rPr>
        <w:t>»</w:t>
      </w:r>
      <w:r w:rsidR="00261A66" w:rsidRPr="0030496A">
        <w:rPr>
          <w:sz w:val="28"/>
          <w:szCs w:val="28"/>
        </w:rPr>
        <w:t xml:space="preserve"> допускаются </w:t>
      </w:r>
      <w:r w:rsidR="00AC5855" w:rsidRPr="0030496A">
        <w:rPr>
          <w:sz w:val="28"/>
          <w:szCs w:val="28"/>
        </w:rPr>
        <w:t xml:space="preserve">участники </w:t>
      </w:r>
      <w:r w:rsidR="001539C5">
        <w:rPr>
          <w:sz w:val="28"/>
          <w:szCs w:val="28"/>
        </w:rPr>
        <w:t>от 18</w:t>
      </w:r>
      <w:r w:rsidR="00AC5855" w:rsidRPr="0030496A">
        <w:rPr>
          <w:sz w:val="28"/>
          <w:szCs w:val="28"/>
        </w:rPr>
        <w:t xml:space="preserve"> лет</w:t>
      </w:r>
      <w:r w:rsidRPr="0030496A">
        <w:rPr>
          <w:sz w:val="28"/>
          <w:szCs w:val="28"/>
        </w:rPr>
        <w:t xml:space="preserve"> (при наличии у спортсмена не менее </w:t>
      </w:r>
      <w:r w:rsidRPr="0030496A">
        <w:rPr>
          <w:sz w:val="28"/>
          <w:szCs w:val="28"/>
          <w:lang w:val="en-US"/>
        </w:rPr>
        <w:t>III</w:t>
      </w:r>
      <w:r w:rsidRPr="0030496A">
        <w:rPr>
          <w:sz w:val="28"/>
          <w:szCs w:val="28"/>
        </w:rPr>
        <w:t xml:space="preserve"> спортивного разряда по виду спорта: спортивный туризм, спортивное ориентирование, легкая атлетика, велосипедный спорт, альпинизм) </w:t>
      </w:r>
      <w:r w:rsidR="00AC5855" w:rsidRPr="0030496A">
        <w:rPr>
          <w:sz w:val="28"/>
          <w:szCs w:val="28"/>
        </w:rPr>
        <w:t>и старше.</w:t>
      </w:r>
    </w:p>
    <w:p w:rsidR="0030496A" w:rsidRDefault="001539C5" w:rsidP="001539C5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трассы «24 часа</w:t>
      </w:r>
      <w:r w:rsidR="0030496A" w:rsidRPr="0030496A">
        <w:rPr>
          <w:sz w:val="28"/>
          <w:szCs w:val="28"/>
        </w:rPr>
        <w:t>» допускаются участники от 1</w:t>
      </w:r>
      <w:r w:rsidR="00BA5756">
        <w:rPr>
          <w:sz w:val="28"/>
          <w:szCs w:val="28"/>
        </w:rPr>
        <w:t>8 лет</w:t>
      </w:r>
      <w:r w:rsidR="0030496A" w:rsidRPr="0030496A">
        <w:rPr>
          <w:sz w:val="28"/>
          <w:szCs w:val="28"/>
        </w:rPr>
        <w:t>и старше.</w:t>
      </w:r>
      <w:r>
        <w:rPr>
          <w:sz w:val="28"/>
          <w:szCs w:val="28"/>
        </w:rPr>
        <w:t>У участников должно быть в наличии не менее</w:t>
      </w:r>
      <w:r w:rsidRPr="001539C5">
        <w:rPr>
          <w:sz w:val="28"/>
          <w:szCs w:val="28"/>
        </w:rPr>
        <w:t xml:space="preserve"> III спортивного разряда по виду спорта: спортивный туризм, спортивное ориентирование, легкая атлетика,</w:t>
      </w:r>
      <w:r>
        <w:rPr>
          <w:sz w:val="28"/>
          <w:szCs w:val="28"/>
        </w:rPr>
        <w:t xml:space="preserve"> велосипедный спорт, альпинизм, либо участие в соревнованиях в Чемпионате Приморского края по альпинизму (вид скайранинг) «Январские обгонялки» в дистанции «Траверс», либо участие </w:t>
      </w:r>
      <w:r w:rsidR="007114A3">
        <w:rPr>
          <w:sz w:val="28"/>
          <w:szCs w:val="28"/>
        </w:rPr>
        <w:t>в пешеходных/горных походах не ниже 1 категории сложности, либо участие в соревнованиях по трейлранингу с протяженностью дистанции не менее 80 км.</w:t>
      </w:r>
    </w:p>
    <w:p w:rsidR="001539C5" w:rsidRPr="0030496A" w:rsidRDefault="007114A3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трассы «48 часов</w:t>
      </w:r>
      <w:r w:rsidRPr="007114A3">
        <w:rPr>
          <w:sz w:val="28"/>
          <w:szCs w:val="28"/>
        </w:rPr>
        <w:t>» допускаются участники от 18 лет и старше. У участников должно быть в наличии не менее III спортивного разряда по виду спорта: спортивный туризм, спортивное ориентирование, легкая атлетика, велосипедный спорт, альпинизм, либо участие в соревнованиях по трейлранингу с прот</w:t>
      </w:r>
      <w:r>
        <w:rPr>
          <w:sz w:val="28"/>
          <w:szCs w:val="28"/>
        </w:rPr>
        <w:t>яженностью дистанции не менее 160 км</w:t>
      </w:r>
      <w:r w:rsidRPr="007114A3">
        <w:rPr>
          <w:sz w:val="28"/>
          <w:szCs w:val="28"/>
        </w:rPr>
        <w:t>, либо участие в пеш</w:t>
      </w:r>
      <w:r>
        <w:rPr>
          <w:sz w:val="28"/>
          <w:szCs w:val="28"/>
        </w:rPr>
        <w:t>еходных/горных походах не ниже 3</w:t>
      </w:r>
      <w:r w:rsidRPr="007114A3">
        <w:rPr>
          <w:sz w:val="28"/>
          <w:szCs w:val="28"/>
        </w:rPr>
        <w:t xml:space="preserve"> категории сложности.</w:t>
      </w:r>
    </w:p>
    <w:p w:rsidR="00261A66" w:rsidRPr="00047A41" w:rsidRDefault="0030496A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 xml:space="preserve">Заявки подаются </w:t>
      </w:r>
      <w:r>
        <w:rPr>
          <w:sz w:val="28"/>
          <w:szCs w:val="28"/>
        </w:rPr>
        <w:t xml:space="preserve">по электронной почте </w:t>
      </w:r>
      <w:r w:rsidRPr="0030496A">
        <w:rPr>
          <w:sz w:val="28"/>
          <w:szCs w:val="28"/>
        </w:rPr>
        <w:t>ruslan-tyashenti@mail.ru -</w:t>
      </w:r>
      <w:r w:rsidRPr="004969DD">
        <w:rPr>
          <w:sz w:val="28"/>
          <w:szCs w:val="28"/>
        </w:rPr>
        <w:t>(консультация по телефону: 8</w:t>
      </w:r>
      <w:r w:rsidRPr="0030496A">
        <w:rPr>
          <w:sz w:val="28"/>
          <w:szCs w:val="28"/>
        </w:rPr>
        <w:t>(</w:t>
      </w:r>
      <w:r w:rsidRPr="004969DD">
        <w:rPr>
          <w:sz w:val="28"/>
          <w:szCs w:val="28"/>
        </w:rPr>
        <w:t>951</w:t>
      </w:r>
      <w:r w:rsidRPr="0030496A">
        <w:rPr>
          <w:sz w:val="28"/>
          <w:szCs w:val="28"/>
        </w:rPr>
        <w:t>)</w:t>
      </w:r>
      <w:r w:rsidRPr="004969DD">
        <w:rPr>
          <w:sz w:val="28"/>
          <w:szCs w:val="28"/>
        </w:rPr>
        <w:t>008</w:t>
      </w:r>
      <w:r w:rsidRPr="0030496A">
        <w:rPr>
          <w:sz w:val="28"/>
          <w:szCs w:val="28"/>
        </w:rPr>
        <w:t>-</w:t>
      </w:r>
      <w:r w:rsidRPr="004969DD">
        <w:rPr>
          <w:sz w:val="28"/>
          <w:szCs w:val="28"/>
        </w:rPr>
        <w:t>29</w:t>
      </w:r>
      <w:r w:rsidRPr="0030496A">
        <w:rPr>
          <w:sz w:val="28"/>
          <w:szCs w:val="28"/>
        </w:rPr>
        <w:t>-</w:t>
      </w:r>
      <w:r w:rsidRPr="004969DD">
        <w:rPr>
          <w:sz w:val="28"/>
          <w:szCs w:val="28"/>
        </w:rPr>
        <w:t>48)</w:t>
      </w:r>
      <w:r w:rsidR="00AC416F">
        <w:rPr>
          <w:sz w:val="28"/>
          <w:szCs w:val="28"/>
        </w:rPr>
        <w:t xml:space="preserve"> или</w:t>
      </w:r>
      <w:r w:rsidR="00AC416F" w:rsidRPr="00AC416F">
        <w:rPr>
          <w:sz w:val="28"/>
          <w:szCs w:val="28"/>
        </w:rPr>
        <w:t xml:space="preserve"> </w:t>
      </w:r>
      <w:r w:rsidR="00AC416F">
        <w:rPr>
          <w:sz w:val="28"/>
          <w:szCs w:val="28"/>
        </w:rPr>
        <w:t>на оргео</w:t>
      </w:r>
      <w:r w:rsidR="00AC416F" w:rsidRPr="00AC416F">
        <w:rPr>
          <w:sz w:val="28"/>
          <w:szCs w:val="28"/>
        </w:rPr>
        <w:t xml:space="preserve"> https://orgeo.ru/event/10829</w:t>
      </w:r>
    </w:p>
    <w:p w:rsidR="007114A3" w:rsidRDefault="00261A66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A41">
        <w:rPr>
          <w:sz w:val="28"/>
          <w:szCs w:val="28"/>
        </w:rPr>
        <w:t xml:space="preserve">Все участники соревнований размещаются в полевых условиях. </w:t>
      </w:r>
      <w:r w:rsidR="00A77E29" w:rsidRPr="00047A41">
        <w:rPr>
          <w:sz w:val="28"/>
          <w:szCs w:val="28"/>
        </w:rPr>
        <w:t>Участники</w:t>
      </w:r>
      <w:r w:rsidRPr="00047A41">
        <w:rPr>
          <w:sz w:val="28"/>
          <w:szCs w:val="28"/>
        </w:rPr>
        <w:t xml:space="preserve"> должны иметь</w:t>
      </w:r>
      <w:r w:rsidR="007114A3">
        <w:rPr>
          <w:sz w:val="28"/>
          <w:szCs w:val="28"/>
        </w:rPr>
        <w:t xml:space="preserve"> следующее обязательное снаряжение:</w:t>
      </w:r>
    </w:p>
    <w:p w:rsidR="00A77E29" w:rsidRPr="00BA5756" w:rsidRDefault="00A77E29" w:rsidP="00BA5756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b/>
          <w:sz w:val="28"/>
          <w:szCs w:val="28"/>
        </w:rPr>
      </w:pPr>
      <w:r w:rsidRPr="00BA5756">
        <w:rPr>
          <w:b/>
          <w:sz w:val="28"/>
          <w:szCs w:val="28"/>
        </w:rPr>
        <w:t>Список обязательного снаряжения:</w:t>
      </w:r>
    </w:p>
    <w:p w:rsidR="007114A3" w:rsidRPr="007114A3" w:rsidRDefault="007114A3" w:rsidP="007114A3">
      <w:pPr>
        <w:pStyle w:val="a5"/>
        <w:numPr>
          <w:ilvl w:val="12"/>
          <w:numId w:val="0"/>
        </w:num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114A3">
        <w:rPr>
          <w:sz w:val="28"/>
          <w:szCs w:val="28"/>
        </w:rPr>
        <w:t>Обязательным является наличие на протяжении всей дистанции:</w:t>
      </w:r>
    </w:p>
    <w:p w:rsidR="007114A3" w:rsidRPr="007114A3" w:rsidRDefault="007114A3" w:rsidP="007114A3">
      <w:pPr>
        <w:pStyle w:val="a5"/>
        <w:numPr>
          <w:ilvl w:val="12"/>
          <w:numId w:val="0"/>
        </w:num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работающий </w:t>
      </w:r>
      <w:r w:rsidRPr="007114A3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с зарядом на все время гонки</w:t>
      </w:r>
      <w:r w:rsidRPr="007114A3">
        <w:rPr>
          <w:sz w:val="28"/>
          <w:szCs w:val="28"/>
        </w:rPr>
        <w:t>;</w:t>
      </w:r>
    </w:p>
    <w:p w:rsidR="007114A3" w:rsidRPr="007114A3" w:rsidRDefault="007114A3" w:rsidP="007114A3">
      <w:pPr>
        <w:pStyle w:val="a5"/>
        <w:numPr>
          <w:ilvl w:val="12"/>
          <w:numId w:val="0"/>
        </w:num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фотоаппарат</w:t>
      </w:r>
      <w:r w:rsidRPr="007114A3">
        <w:rPr>
          <w:sz w:val="28"/>
          <w:szCs w:val="28"/>
        </w:rPr>
        <w:t>, либо камера на телефоне;</w:t>
      </w:r>
    </w:p>
    <w:p w:rsidR="007114A3" w:rsidRPr="007114A3" w:rsidRDefault="007114A3" w:rsidP="007114A3">
      <w:pPr>
        <w:pStyle w:val="a5"/>
        <w:numPr>
          <w:ilvl w:val="12"/>
          <w:numId w:val="0"/>
        </w:num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4A3">
        <w:rPr>
          <w:sz w:val="28"/>
          <w:szCs w:val="28"/>
        </w:rPr>
        <w:t>аптечка первой помощи</w:t>
      </w:r>
      <w:r>
        <w:rPr>
          <w:sz w:val="28"/>
          <w:szCs w:val="28"/>
        </w:rPr>
        <w:t xml:space="preserve"> (бинт 5*10 – 2 шт, лейкопластырь – 3 см – 1 рулон, перекись водорода – не менее 50мл.)</w:t>
      </w:r>
      <w:r w:rsidRPr="007114A3">
        <w:rPr>
          <w:sz w:val="28"/>
          <w:szCs w:val="28"/>
        </w:rPr>
        <w:t>;</w:t>
      </w:r>
    </w:p>
    <w:p w:rsidR="007114A3" w:rsidRPr="007114A3" w:rsidRDefault="007114A3" w:rsidP="007114A3">
      <w:pPr>
        <w:pStyle w:val="a5"/>
        <w:numPr>
          <w:ilvl w:val="12"/>
          <w:numId w:val="0"/>
        </w:num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4A3">
        <w:rPr>
          <w:sz w:val="28"/>
          <w:szCs w:val="28"/>
        </w:rPr>
        <w:t>теплая и ветрозащитная одежда;</w:t>
      </w:r>
    </w:p>
    <w:p w:rsidR="007114A3" w:rsidRPr="007114A3" w:rsidRDefault="007114A3" w:rsidP="007114A3">
      <w:pPr>
        <w:pStyle w:val="a5"/>
        <w:numPr>
          <w:ilvl w:val="12"/>
          <w:numId w:val="0"/>
        </w:num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4A3">
        <w:rPr>
          <w:sz w:val="28"/>
          <w:szCs w:val="28"/>
        </w:rPr>
        <w:t>нож;</w:t>
      </w:r>
    </w:p>
    <w:p w:rsidR="007114A3" w:rsidRDefault="007114A3" w:rsidP="007114A3">
      <w:pPr>
        <w:pStyle w:val="a5"/>
        <w:numPr>
          <w:ilvl w:val="12"/>
          <w:numId w:val="0"/>
        </w:num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4A3">
        <w:rPr>
          <w:sz w:val="28"/>
          <w:szCs w:val="28"/>
        </w:rPr>
        <w:t>спички и зажигалка;</w:t>
      </w:r>
    </w:p>
    <w:p w:rsidR="00D93481" w:rsidRPr="007114A3" w:rsidRDefault="00D93481" w:rsidP="007114A3">
      <w:pPr>
        <w:pStyle w:val="a5"/>
        <w:numPr>
          <w:ilvl w:val="12"/>
          <w:numId w:val="0"/>
        </w:num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растопка для костра;</w:t>
      </w:r>
    </w:p>
    <w:p w:rsidR="007114A3" w:rsidRPr="007114A3" w:rsidRDefault="007114A3" w:rsidP="007114A3">
      <w:pPr>
        <w:pStyle w:val="a5"/>
        <w:numPr>
          <w:ilvl w:val="12"/>
          <w:numId w:val="0"/>
        </w:num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4A3">
        <w:rPr>
          <w:sz w:val="28"/>
          <w:szCs w:val="28"/>
        </w:rPr>
        <w:t xml:space="preserve">металлическая кружка </w:t>
      </w:r>
      <w:r w:rsidR="006B1EF9">
        <w:rPr>
          <w:sz w:val="28"/>
          <w:szCs w:val="28"/>
        </w:rPr>
        <w:t xml:space="preserve">объемом не менее 450мл </w:t>
      </w:r>
      <w:r w:rsidR="006B1EF9" w:rsidRPr="006B1EF9">
        <w:rPr>
          <w:sz w:val="28"/>
          <w:szCs w:val="28"/>
        </w:rPr>
        <w:t>(для участников гонки «24 часа» и «48 часов»)</w:t>
      </w:r>
      <w:r>
        <w:rPr>
          <w:sz w:val="28"/>
          <w:szCs w:val="28"/>
        </w:rPr>
        <w:t>;</w:t>
      </w:r>
    </w:p>
    <w:p w:rsidR="007114A3" w:rsidRDefault="007114A3" w:rsidP="007114A3">
      <w:pPr>
        <w:pStyle w:val="a5"/>
        <w:numPr>
          <w:ilvl w:val="12"/>
          <w:numId w:val="0"/>
        </w:num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полис ОМС;</w:t>
      </w:r>
    </w:p>
    <w:p w:rsidR="007114A3" w:rsidRDefault="007114A3" w:rsidP="007114A3">
      <w:pPr>
        <w:pStyle w:val="a5"/>
        <w:numPr>
          <w:ilvl w:val="12"/>
          <w:numId w:val="0"/>
        </w:num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компас;</w:t>
      </w:r>
    </w:p>
    <w:p w:rsidR="006B1EF9" w:rsidRDefault="006B1EF9" w:rsidP="007114A3">
      <w:pPr>
        <w:pStyle w:val="a5"/>
        <w:numPr>
          <w:ilvl w:val="12"/>
          <w:numId w:val="0"/>
        </w:num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тент размером не менее 2*2</w:t>
      </w:r>
      <w:r w:rsidR="00D93481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(для участников гонки «48 часов»);</w:t>
      </w:r>
    </w:p>
    <w:p w:rsidR="006B1EF9" w:rsidRPr="007114A3" w:rsidRDefault="006B1EF9" w:rsidP="007114A3">
      <w:pPr>
        <w:pStyle w:val="a5"/>
        <w:numPr>
          <w:ilvl w:val="12"/>
          <w:numId w:val="0"/>
        </w:num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менее 2-х спасательных одеял </w:t>
      </w:r>
      <w:r w:rsidRPr="006B1EF9">
        <w:rPr>
          <w:sz w:val="28"/>
          <w:szCs w:val="28"/>
        </w:rPr>
        <w:t xml:space="preserve">(для участников гонки </w:t>
      </w:r>
      <w:r>
        <w:rPr>
          <w:sz w:val="28"/>
          <w:szCs w:val="28"/>
        </w:rPr>
        <w:t xml:space="preserve">«24 часа» и </w:t>
      </w:r>
      <w:r w:rsidRPr="006B1EF9">
        <w:rPr>
          <w:sz w:val="28"/>
          <w:szCs w:val="28"/>
        </w:rPr>
        <w:t>«48 часов»)</w:t>
      </w:r>
    </w:p>
    <w:p w:rsidR="00BA5756" w:rsidRPr="007114A3" w:rsidRDefault="007114A3" w:rsidP="007114A3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b/>
          <w:sz w:val="28"/>
          <w:szCs w:val="28"/>
        </w:rPr>
      </w:pPr>
      <w:r w:rsidRPr="007114A3">
        <w:rPr>
          <w:b/>
          <w:sz w:val="28"/>
          <w:szCs w:val="28"/>
        </w:rPr>
        <w:t>Список рекомендуемого снаряжения:</w:t>
      </w:r>
    </w:p>
    <w:p w:rsidR="007114A3" w:rsidRDefault="007114A3" w:rsidP="007114A3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перчатки;</w:t>
      </w:r>
    </w:p>
    <w:p w:rsidR="007114A3" w:rsidRPr="007114A3" w:rsidRDefault="007114A3" w:rsidP="007114A3">
      <w:pPr>
        <w:pStyle w:val="a5"/>
        <w:numPr>
          <w:ilvl w:val="12"/>
          <w:numId w:val="0"/>
        </w:numPr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GPS</w:t>
      </w:r>
      <w:r>
        <w:rPr>
          <w:sz w:val="28"/>
          <w:szCs w:val="28"/>
        </w:rPr>
        <w:t>навигатор.</w:t>
      </w:r>
    </w:p>
    <w:p w:rsidR="00261A66" w:rsidRDefault="00261A66" w:rsidP="00BA5756">
      <w:pPr>
        <w:pStyle w:val="a5"/>
        <w:numPr>
          <w:ilvl w:val="12"/>
          <w:numId w:val="0"/>
        </w:numPr>
        <w:tabs>
          <w:tab w:val="num" w:pos="0"/>
        </w:tabs>
        <w:ind w:right="-1"/>
        <w:jc w:val="both"/>
        <w:rPr>
          <w:sz w:val="28"/>
          <w:szCs w:val="28"/>
        </w:rPr>
      </w:pPr>
    </w:p>
    <w:p w:rsidR="00261A66" w:rsidRPr="00E61115" w:rsidRDefault="006B1EF9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ТРАССЫ</w:t>
      </w:r>
    </w:p>
    <w:p w:rsidR="00261A66" w:rsidRPr="00047A41" w:rsidRDefault="004969DD" w:rsidP="006B1E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B1EF9">
        <w:rPr>
          <w:b/>
          <w:sz w:val="28"/>
          <w:szCs w:val="28"/>
        </w:rPr>
        <w:t>Трасса «12 часов»</w:t>
      </w:r>
    </w:p>
    <w:p w:rsidR="000724D0" w:rsidRPr="00047A41" w:rsidRDefault="000724D0">
      <w:pPr>
        <w:ind w:firstLine="720"/>
        <w:jc w:val="both"/>
        <w:rPr>
          <w:b/>
          <w:i/>
          <w:sz w:val="28"/>
          <w:szCs w:val="28"/>
          <w:u w:val="single"/>
        </w:rPr>
      </w:pPr>
    </w:p>
    <w:p w:rsidR="00261A66" w:rsidRDefault="006B1EF9" w:rsidP="006B1EF9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за 12 часов необходимо преодолеть </w:t>
      </w:r>
      <w:r w:rsidR="000203F3">
        <w:rPr>
          <w:sz w:val="28"/>
          <w:szCs w:val="28"/>
        </w:rPr>
        <w:t xml:space="preserve">линейную </w:t>
      </w:r>
      <w:r>
        <w:rPr>
          <w:sz w:val="28"/>
          <w:szCs w:val="28"/>
        </w:rPr>
        <w:t>трассу длиной до 40 км с набором высоты до 2000 метров. Процент дорожного полотна различного качества – не менее 35%.</w:t>
      </w:r>
    </w:p>
    <w:p w:rsidR="00F86D6E" w:rsidRPr="00F86D6E" w:rsidRDefault="00F86D6E" w:rsidP="006B1EF9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b/>
          <w:sz w:val="28"/>
          <w:szCs w:val="28"/>
        </w:rPr>
      </w:pPr>
      <w:r w:rsidRPr="00F86D6E">
        <w:rPr>
          <w:b/>
          <w:sz w:val="28"/>
          <w:szCs w:val="28"/>
        </w:rPr>
        <w:t>2. Трасса «24 часа»</w:t>
      </w:r>
    </w:p>
    <w:p w:rsidR="00F86D6E" w:rsidRDefault="00F86D6E" w:rsidP="006B1EF9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за 24 часа</w:t>
      </w:r>
      <w:r w:rsidRPr="00F86D6E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 xml:space="preserve">о преодолеть </w:t>
      </w:r>
      <w:r w:rsidR="000203F3">
        <w:rPr>
          <w:sz w:val="28"/>
          <w:szCs w:val="28"/>
        </w:rPr>
        <w:t xml:space="preserve">линейную </w:t>
      </w:r>
      <w:r>
        <w:rPr>
          <w:sz w:val="28"/>
          <w:szCs w:val="28"/>
        </w:rPr>
        <w:t>трассу длиной до 70 км с набором высоты до 45</w:t>
      </w:r>
      <w:r w:rsidRPr="00F86D6E">
        <w:rPr>
          <w:sz w:val="28"/>
          <w:szCs w:val="28"/>
        </w:rPr>
        <w:t>00 метров. Процент дорожного полотна р</w:t>
      </w:r>
      <w:r>
        <w:rPr>
          <w:sz w:val="28"/>
          <w:szCs w:val="28"/>
        </w:rPr>
        <w:t>азличного качества – не менее 30</w:t>
      </w:r>
      <w:r w:rsidRPr="00F86D6E">
        <w:rPr>
          <w:sz w:val="28"/>
          <w:szCs w:val="28"/>
        </w:rPr>
        <w:t>%.</w:t>
      </w:r>
    </w:p>
    <w:p w:rsidR="00F86D6E" w:rsidRPr="00F86D6E" w:rsidRDefault="00F86D6E" w:rsidP="00F86D6E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b/>
          <w:sz w:val="28"/>
          <w:szCs w:val="28"/>
        </w:rPr>
      </w:pPr>
      <w:r w:rsidRPr="00F86D6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Трасса «48 часов</w:t>
      </w:r>
      <w:r w:rsidRPr="00F86D6E">
        <w:rPr>
          <w:b/>
          <w:sz w:val="28"/>
          <w:szCs w:val="28"/>
        </w:rPr>
        <w:t>»</w:t>
      </w:r>
    </w:p>
    <w:p w:rsidR="00F86D6E" w:rsidRPr="00047A41" w:rsidRDefault="00F86D6E" w:rsidP="00F86D6E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за 48 часов</w:t>
      </w:r>
      <w:r w:rsidRPr="00F86D6E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 преодолеть</w:t>
      </w:r>
      <w:r w:rsidR="000203F3">
        <w:rPr>
          <w:sz w:val="28"/>
          <w:szCs w:val="28"/>
        </w:rPr>
        <w:t xml:space="preserve"> линейную</w:t>
      </w:r>
      <w:r>
        <w:rPr>
          <w:sz w:val="28"/>
          <w:szCs w:val="28"/>
        </w:rPr>
        <w:t xml:space="preserve"> трассу длиной до 150 км с набором высоты до 70</w:t>
      </w:r>
      <w:r w:rsidRPr="00F86D6E">
        <w:rPr>
          <w:sz w:val="28"/>
          <w:szCs w:val="28"/>
        </w:rPr>
        <w:t>00 метров. Процент дорожного полотна различного качества – не менее 30%.</w:t>
      </w:r>
    </w:p>
    <w:p w:rsidR="00261A66" w:rsidRPr="00BA5756" w:rsidRDefault="00261A66">
      <w:pPr>
        <w:jc w:val="both"/>
        <w:rPr>
          <w:sz w:val="28"/>
          <w:szCs w:val="28"/>
        </w:rPr>
      </w:pPr>
    </w:p>
    <w:p w:rsidR="00261A66" w:rsidRPr="00047A41" w:rsidRDefault="00261A66">
      <w:pPr>
        <w:ind w:firstLine="709"/>
        <w:jc w:val="both"/>
        <w:rPr>
          <w:sz w:val="28"/>
          <w:szCs w:val="28"/>
        </w:rPr>
      </w:pPr>
    </w:p>
    <w:p w:rsidR="00B12708" w:rsidRPr="00047A41" w:rsidRDefault="00261A66" w:rsidP="00A011DB">
      <w:pPr>
        <w:ind w:left="1069"/>
        <w:jc w:val="center"/>
        <w:rPr>
          <w:b/>
          <w:sz w:val="28"/>
          <w:szCs w:val="28"/>
          <w:u w:val="single"/>
        </w:rPr>
      </w:pPr>
      <w:r w:rsidRPr="00047A41">
        <w:rPr>
          <w:b/>
          <w:sz w:val="28"/>
          <w:szCs w:val="28"/>
          <w:u w:val="single"/>
        </w:rPr>
        <w:t>ПОДВЕДЕНИЕ ИТОГОВ</w:t>
      </w:r>
    </w:p>
    <w:p w:rsidR="000320FB" w:rsidRPr="00047A41" w:rsidRDefault="000320FB" w:rsidP="00B12708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047A41">
        <w:rPr>
          <w:sz w:val="28"/>
          <w:szCs w:val="28"/>
        </w:rPr>
        <w:t>Победители и призеры в каждой группе определяются по наименьшей</w:t>
      </w:r>
      <w:r w:rsidR="00D93481">
        <w:rPr>
          <w:sz w:val="28"/>
          <w:szCs w:val="28"/>
        </w:rPr>
        <w:t xml:space="preserve"> сумме времени прохождения всей дистанции</w:t>
      </w:r>
      <w:r w:rsidRPr="00047A41">
        <w:rPr>
          <w:sz w:val="28"/>
          <w:szCs w:val="28"/>
        </w:rPr>
        <w:t>.</w:t>
      </w:r>
    </w:p>
    <w:p w:rsidR="000320FB" w:rsidRPr="00047A41" w:rsidRDefault="000320FB">
      <w:pPr>
        <w:ind w:firstLine="709"/>
        <w:jc w:val="both"/>
        <w:rPr>
          <w:sz w:val="28"/>
          <w:szCs w:val="28"/>
        </w:rPr>
      </w:pPr>
    </w:p>
    <w:p w:rsidR="00261A66" w:rsidRPr="00047A41" w:rsidRDefault="00261A66" w:rsidP="00B12708">
      <w:pPr>
        <w:ind w:left="1069"/>
        <w:jc w:val="center"/>
        <w:rPr>
          <w:b/>
          <w:sz w:val="28"/>
          <w:szCs w:val="28"/>
          <w:u w:val="single"/>
        </w:rPr>
      </w:pPr>
      <w:r w:rsidRPr="00047A41">
        <w:rPr>
          <w:b/>
          <w:sz w:val="28"/>
          <w:szCs w:val="28"/>
          <w:u w:val="single"/>
        </w:rPr>
        <w:t>НАГРАЖДЕНИ</w:t>
      </w:r>
      <w:r w:rsidR="00694CE3" w:rsidRPr="00047A41">
        <w:rPr>
          <w:b/>
          <w:sz w:val="28"/>
          <w:szCs w:val="28"/>
          <w:u w:val="single"/>
        </w:rPr>
        <w:t>Е</w:t>
      </w:r>
    </w:p>
    <w:p w:rsidR="00261A66" w:rsidRDefault="00D93481" w:rsidP="00B12708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1,2,3 места на</w:t>
      </w:r>
      <w:r w:rsidR="00694CE3" w:rsidRPr="00047A41">
        <w:rPr>
          <w:sz w:val="28"/>
          <w:szCs w:val="28"/>
        </w:rPr>
        <w:t xml:space="preserve"> дистанции</w:t>
      </w:r>
      <w:r>
        <w:rPr>
          <w:sz w:val="28"/>
          <w:szCs w:val="28"/>
        </w:rPr>
        <w:t xml:space="preserve"> «12 часов»</w:t>
      </w:r>
      <w:r w:rsidR="00694CE3" w:rsidRPr="00047A41">
        <w:rPr>
          <w:sz w:val="28"/>
          <w:szCs w:val="28"/>
        </w:rPr>
        <w:t xml:space="preserve"> раздельно среди мужчин и женщин </w:t>
      </w:r>
      <w:r w:rsidR="00261A66" w:rsidRPr="00047A41">
        <w:rPr>
          <w:sz w:val="28"/>
          <w:szCs w:val="28"/>
        </w:rPr>
        <w:t>награждаются медалями и грамотами СТК «</w:t>
      </w:r>
      <w:r w:rsidR="00A011DB">
        <w:rPr>
          <w:sz w:val="28"/>
          <w:szCs w:val="28"/>
        </w:rPr>
        <w:t>Гринтур</w:t>
      </w:r>
      <w:r w:rsidR="00261A66" w:rsidRPr="00047A41">
        <w:rPr>
          <w:sz w:val="28"/>
          <w:szCs w:val="28"/>
        </w:rPr>
        <w:t>».</w:t>
      </w:r>
    </w:p>
    <w:p w:rsidR="00D93481" w:rsidRDefault="00D93481" w:rsidP="00B12708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D93481">
        <w:rPr>
          <w:sz w:val="28"/>
          <w:szCs w:val="28"/>
        </w:rPr>
        <w:t>Команды, заняв</w:t>
      </w:r>
      <w:r>
        <w:rPr>
          <w:sz w:val="28"/>
          <w:szCs w:val="28"/>
        </w:rPr>
        <w:t>шие 1,2,3 места на дистанции «24 часа</w:t>
      </w:r>
      <w:r w:rsidRPr="00D93481">
        <w:rPr>
          <w:sz w:val="28"/>
          <w:szCs w:val="28"/>
        </w:rPr>
        <w:t>» раздельно среди мужчин и женщин награждаются медалями и грамотами СТК «Гринтур».</w:t>
      </w:r>
    </w:p>
    <w:p w:rsidR="00D93481" w:rsidRPr="00047A41" w:rsidRDefault="00D93481" w:rsidP="00B12708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D93481">
        <w:rPr>
          <w:sz w:val="28"/>
          <w:szCs w:val="28"/>
        </w:rPr>
        <w:t>Команды, заняв</w:t>
      </w:r>
      <w:r>
        <w:rPr>
          <w:sz w:val="28"/>
          <w:szCs w:val="28"/>
        </w:rPr>
        <w:t>шие 1,2,3 места на дистанции «48</w:t>
      </w:r>
      <w:r w:rsidRPr="00D93481">
        <w:rPr>
          <w:sz w:val="28"/>
          <w:szCs w:val="28"/>
        </w:rPr>
        <w:t xml:space="preserve"> часов» награждаются медалями и грамотами СТК «Гринтур».</w:t>
      </w:r>
    </w:p>
    <w:p w:rsidR="00261A66" w:rsidRPr="00047A41" w:rsidRDefault="00261A66">
      <w:pPr>
        <w:ind w:firstLine="709"/>
        <w:jc w:val="both"/>
        <w:rPr>
          <w:sz w:val="28"/>
          <w:szCs w:val="28"/>
        </w:rPr>
      </w:pPr>
    </w:p>
    <w:p w:rsidR="00B12708" w:rsidRPr="00047A41" w:rsidRDefault="00261A66" w:rsidP="00A011DB">
      <w:pPr>
        <w:ind w:left="1069"/>
        <w:jc w:val="center"/>
        <w:rPr>
          <w:b/>
          <w:sz w:val="28"/>
          <w:szCs w:val="28"/>
          <w:u w:val="single"/>
        </w:rPr>
      </w:pPr>
      <w:r w:rsidRPr="00047A41">
        <w:rPr>
          <w:b/>
          <w:sz w:val="28"/>
          <w:szCs w:val="28"/>
          <w:u w:val="single"/>
        </w:rPr>
        <w:t>УСЛОВИЯ ФИНАНСИРОВАНИЯ</w:t>
      </w:r>
    </w:p>
    <w:p w:rsidR="00261A66" w:rsidRDefault="00261A66" w:rsidP="00B12708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047A41">
        <w:rPr>
          <w:sz w:val="28"/>
          <w:szCs w:val="28"/>
        </w:rPr>
        <w:lastRenderedPageBreak/>
        <w:t>Расходы по организации и проведению соревнований осуществляются за счет средств СТК «</w:t>
      </w:r>
      <w:r w:rsidR="00A011DB">
        <w:rPr>
          <w:sz w:val="28"/>
          <w:szCs w:val="28"/>
        </w:rPr>
        <w:t>Гринтур</w:t>
      </w:r>
      <w:r w:rsidRPr="00047A41">
        <w:rPr>
          <w:sz w:val="28"/>
          <w:szCs w:val="28"/>
        </w:rPr>
        <w:t xml:space="preserve">», привлеченных средств спонсоров, членских взносов </w:t>
      </w:r>
      <w:r w:rsidR="00694CE3" w:rsidRPr="00047A41">
        <w:rPr>
          <w:sz w:val="28"/>
          <w:szCs w:val="28"/>
        </w:rPr>
        <w:t>участников</w:t>
      </w:r>
      <w:r w:rsidR="00A011DB">
        <w:rPr>
          <w:sz w:val="28"/>
          <w:szCs w:val="28"/>
        </w:rPr>
        <w:t>, стартового сбора с команд.</w:t>
      </w:r>
    </w:p>
    <w:p w:rsidR="00A011DB" w:rsidRDefault="00A011DB" w:rsidP="00B12708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Стартовый сбор дл</w:t>
      </w:r>
      <w:r w:rsidR="00D93481">
        <w:rPr>
          <w:sz w:val="28"/>
          <w:szCs w:val="28"/>
        </w:rPr>
        <w:t>я участия команды в трассе «12 часов» 5</w:t>
      </w:r>
      <w:r>
        <w:rPr>
          <w:sz w:val="28"/>
          <w:szCs w:val="28"/>
        </w:rPr>
        <w:t>00 рублей.</w:t>
      </w:r>
    </w:p>
    <w:p w:rsidR="00A011DB" w:rsidRDefault="00A011DB" w:rsidP="00B12708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Стартовый сбор дл</w:t>
      </w:r>
      <w:r w:rsidR="00D93481">
        <w:rPr>
          <w:sz w:val="28"/>
          <w:szCs w:val="28"/>
        </w:rPr>
        <w:t>я участия команды в трассе «24 часа» 10</w:t>
      </w:r>
      <w:r>
        <w:rPr>
          <w:sz w:val="28"/>
          <w:szCs w:val="28"/>
        </w:rPr>
        <w:t>00 рублей.</w:t>
      </w:r>
    </w:p>
    <w:p w:rsidR="00D93481" w:rsidRDefault="00D93481" w:rsidP="00B12708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D93481">
        <w:rPr>
          <w:sz w:val="28"/>
          <w:szCs w:val="28"/>
        </w:rPr>
        <w:t xml:space="preserve">Стартовый сбор </w:t>
      </w:r>
      <w:r>
        <w:rPr>
          <w:sz w:val="28"/>
          <w:szCs w:val="28"/>
        </w:rPr>
        <w:t>для участия команды в трассе «48 часов» 2</w:t>
      </w:r>
      <w:r w:rsidRPr="00D93481">
        <w:rPr>
          <w:sz w:val="28"/>
          <w:szCs w:val="28"/>
        </w:rPr>
        <w:t>000 рублей.</w:t>
      </w:r>
    </w:p>
    <w:p w:rsidR="00E61115" w:rsidRDefault="00E61115" w:rsidP="00B12708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center"/>
        <w:rPr>
          <w:b/>
          <w:sz w:val="28"/>
          <w:szCs w:val="28"/>
          <w:u w:val="single"/>
        </w:rPr>
      </w:pPr>
      <w:r w:rsidRPr="00E61115">
        <w:rPr>
          <w:b/>
          <w:sz w:val="28"/>
          <w:szCs w:val="28"/>
          <w:u w:val="single"/>
        </w:rPr>
        <w:t>ПОДАЧА ЗАЯВОК НА УЧАСТИЕ</w:t>
      </w: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E61115">
        <w:rPr>
          <w:sz w:val="28"/>
          <w:szCs w:val="28"/>
        </w:rPr>
        <w:t>Форма заявки на участие в соревнова</w:t>
      </w:r>
      <w:r w:rsidR="00D93481">
        <w:rPr>
          <w:sz w:val="28"/>
          <w:szCs w:val="28"/>
        </w:rPr>
        <w:t>ниях размещена в Приложении № 1</w:t>
      </w: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E61115">
        <w:rPr>
          <w:sz w:val="28"/>
          <w:szCs w:val="28"/>
        </w:rPr>
        <w:t xml:space="preserve">Предварительная заявка должна быть направлена в </w:t>
      </w:r>
      <w:r w:rsidR="00D93481">
        <w:rPr>
          <w:sz w:val="28"/>
          <w:szCs w:val="28"/>
        </w:rPr>
        <w:t>мандатную комиссию не позднее 27 октября 2019</w:t>
      </w:r>
      <w:r w:rsidRPr="00E61115">
        <w:rPr>
          <w:sz w:val="28"/>
          <w:szCs w:val="28"/>
        </w:rPr>
        <w:t xml:space="preserve"> года по e-mail:</w:t>
      </w:r>
      <w:r w:rsidR="00AC416F">
        <w:rPr>
          <w:sz w:val="28"/>
          <w:szCs w:val="28"/>
        </w:rPr>
        <w:t xml:space="preserve"> </w:t>
      </w:r>
      <w:r w:rsidRPr="00E61115">
        <w:rPr>
          <w:sz w:val="28"/>
          <w:szCs w:val="28"/>
        </w:rPr>
        <w:t>ruslan-tyashenti@mail.ru</w:t>
      </w: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E61115">
        <w:rPr>
          <w:sz w:val="28"/>
          <w:szCs w:val="28"/>
        </w:rPr>
        <w:t>Оригинал заявки, сдается перед стартом в Мандатную комиссию. При отсутствии предварительной заявки, заявка на участие принимается после регистрации всех предварительно заявившихся участников.</w:t>
      </w: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center"/>
        <w:rPr>
          <w:b/>
          <w:sz w:val="28"/>
          <w:szCs w:val="28"/>
          <w:u w:val="single"/>
        </w:rPr>
      </w:pPr>
      <w:r w:rsidRPr="00E61115">
        <w:rPr>
          <w:b/>
          <w:sz w:val="28"/>
          <w:szCs w:val="28"/>
          <w:u w:val="single"/>
        </w:rPr>
        <w:t>ДОПОЛНИТЕЛЬНАЯ ИНФОРМАЦИЯ</w:t>
      </w: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E61115">
        <w:rPr>
          <w:sz w:val="28"/>
          <w:szCs w:val="28"/>
        </w:rPr>
        <w:t>Дополнительную информа</w:t>
      </w:r>
      <w:r w:rsidR="00D93481">
        <w:rPr>
          <w:sz w:val="28"/>
          <w:szCs w:val="28"/>
        </w:rPr>
        <w:t>цию можно получить по телефону:</w:t>
      </w: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E61115">
        <w:rPr>
          <w:sz w:val="28"/>
          <w:szCs w:val="28"/>
        </w:rPr>
        <w:t>8(951)008-29-48 – Тя-Шен-Тин Руслан Сергеевич</w:t>
      </w:r>
    </w:p>
    <w:p w:rsidR="00E61115" w:rsidRPr="00E61115" w:rsidRDefault="00AC416F" w:rsidP="00D93481">
      <w:pPr>
        <w:pStyle w:val="a5"/>
        <w:numPr>
          <w:ilvl w:val="12"/>
          <w:numId w:val="0"/>
        </w:numPr>
        <w:tabs>
          <w:tab w:val="num" w:pos="0"/>
        </w:tabs>
        <w:ind w:left="283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1115" w:rsidRPr="00E61115">
        <w:rPr>
          <w:sz w:val="28"/>
          <w:szCs w:val="28"/>
        </w:rPr>
        <w:t>Дополнительная информация в интернете:</w:t>
      </w: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E61115">
        <w:rPr>
          <w:sz w:val="28"/>
          <w:szCs w:val="28"/>
        </w:rPr>
        <w:t>http://turizm.primkray.ru, Спортивно-туристический клуб «Гринтур»</w:t>
      </w:r>
    </w:p>
    <w:p w:rsidR="00E61115" w:rsidRDefault="00E61115" w:rsidP="00B12708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both"/>
        <w:rPr>
          <w:sz w:val="28"/>
          <w:szCs w:val="28"/>
        </w:rPr>
      </w:pPr>
    </w:p>
    <w:p w:rsidR="00E61115" w:rsidRPr="00E61115" w:rsidRDefault="00E61115" w:rsidP="00E61115">
      <w:pPr>
        <w:pStyle w:val="a5"/>
        <w:numPr>
          <w:ilvl w:val="12"/>
          <w:numId w:val="0"/>
        </w:numPr>
        <w:tabs>
          <w:tab w:val="num" w:pos="0"/>
        </w:tabs>
        <w:ind w:right="-1" w:firstLine="851"/>
        <w:jc w:val="center"/>
        <w:rPr>
          <w:b/>
          <w:sz w:val="28"/>
          <w:szCs w:val="28"/>
        </w:rPr>
      </w:pPr>
      <w:r w:rsidRPr="00E61115">
        <w:rPr>
          <w:b/>
          <w:sz w:val="28"/>
          <w:szCs w:val="28"/>
        </w:rPr>
        <w:t>Данное Положение является официальным вызовом на соревнования</w:t>
      </w:r>
    </w:p>
    <w:p w:rsidR="00261A66" w:rsidRPr="00047A41" w:rsidRDefault="00261A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61A66" w:rsidRPr="00047A41" w:rsidRDefault="00261A66">
      <w:pPr>
        <w:rPr>
          <w:b/>
          <w:sz w:val="28"/>
          <w:szCs w:val="28"/>
        </w:rPr>
        <w:sectPr w:rsidR="00261A66" w:rsidRPr="00047A41">
          <w:pgSz w:w="11907" w:h="16840" w:code="9"/>
          <w:pgMar w:top="851" w:right="567" w:bottom="1134" w:left="1701" w:header="709" w:footer="709" w:gutter="0"/>
          <w:cols w:space="708"/>
          <w:docGrid w:linePitch="326"/>
        </w:sectPr>
      </w:pPr>
    </w:p>
    <w:p w:rsidR="00CD1D0D" w:rsidRPr="00CD1D0D" w:rsidRDefault="00CD1D0D" w:rsidP="00CD1D0D">
      <w:pPr>
        <w:shd w:val="clear" w:color="auto" w:fill="FFFFFF"/>
        <w:spacing w:line="316" w:lineRule="atLeast"/>
        <w:jc w:val="right"/>
        <w:textAlignment w:val="baseline"/>
        <w:rPr>
          <w:b/>
          <w:bCs/>
          <w:i/>
          <w:iCs/>
          <w:color w:val="333333"/>
          <w:sz w:val="28"/>
          <w:szCs w:val="28"/>
        </w:rPr>
      </w:pPr>
      <w:r w:rsidRPr="00CD1D0D">
        <w:rPr>
          <w:b/>
          <w:bCs/>
          <w:i/>
          <w:iCs/>
          <w:color w:val="333333"/>
          <w:sz w:val="28"/>
          <w:szCs w:val="28"/>
        </w:rPr>
        <w:lastRenderedPageBreak/>
        <w:t xml:space="preserve">Приложение </w:t>
      </w:r>
      <w:r>
        <w:rPr>
          <w:b/>
          <w:bCs/>
          <w:i/>
          <w:iCs/>
          <w:color w:val="333333"/>
          <w:sz w:val="28"/>
          <w:szCs w:val="28"/>
        </w:rPr>
        <w:t>№ </w:t>
      </w:r>
      <w:r w:rsidR="00D93481">
        <w:rPr>
          <w:b/>
          <w:bCs/>
          <w:i/>
          <w:iCs/>
          <w:color w:val="333333"/>
          <w:sz w:val="28"/>
          <w:szCs w:val="28"/>
        </w:rPr>
        <w:t>1</w:t>
      </w:r>
    </w:p>
    <w:p w:rsidR="00CD1D0D" w:rsidRPr="00B32634" w:rsidRDefault="00CD1D0D" w:rsidP="00CD1D0D">
      <w:pPr>
        <w:shd w:val="clear" w:color="auto" w:fill="FFFFFF"/>
        <w:spacing w:after="270" w:line="316" w:lineRule="atLeast"/>
        <w:textAlignment w:val="baseline"/>
        <w:rPr>
          <w:color w:val="333333"/>
          <w:sz w:val="20"/>
          <w:szCs w:val="20"/>
        </w:rPr>
      </w:pPr>
      <w:r w:rsidRPr="00B32634">
        <w:rPr>
          <w:color w:val="333333"/>
          <w:sz w:val="20"/>
          <w:szCs w:val="20"/>
        </w:rPr>
        <w:t>В Главную судейскую коллегию соревнований по спортивному туризму</w:t>
      </w:r>
    </w:p>
    <w:p w:rsidR="00CD1D0D" w:rsidRPr="00B32634" w:rsidRDefault="00CD1D0D" w:rsidP="00CD1D0D">
      <w:pPr>
        <w:shd w:val="clear" w:color="auto" w:fill="FFFFFF"/>
        <w:spacing w:line="316" w:lineRule="atLeast"/>
        <w:textAlignment w:val="baseline"/>
        <w:rPr>
          <w:color w:val="333333"/>
          <w:sz w:val="20"/>
          <w:szCs w:val="20"/>
        </w:rPr>
      </w:pPr>
      <w:r w:rsidRPr="00B32634">
        <w:rPr>
          <w:color w:val="333333"/>
          <w:sz w:val="20"/>
          <w:szCs w:val="20"/>
          <w:u w:val="single"/>
          <w:bdr w:val="none" w:sz="0" w:space="0" w:color="auto" w:frame="1"/>
        </w:rPr>
        <w:t>ИМЕННАЯ ЗАЯВКА </w:t>
      </w:r>
      <w:r w:rsidRPr="00B32634">
        <w:rPr>
          <w:color w:val="333333"/>
          <w:sz w:val="20"/>
          <w:szCs w:val="20"/>
        </w:rPr>
        <w:t>на участие в </w:t>
      </w:r>
      <w:r w:rsidR="00D93481" w:rsidRPr="00D93481">
        <w:rPr>
          <w:b/>
          <w:bCs/>
          <w:color w:val="333333"/>
          <w:sz w:val="20"/>
          <w:szCs w:val="20"/>
          <w:bdr w:val="none" w:sz="0" w:space="0" w:color="auto" w:frame="1"/>
        </w:rPr>
        <w:t>Non-Stop 2019</w:t>
      </w:r>
    </w:p>
    <w:p w:rsidR="00CD1D0D" w:rsidRPr="00B32634" w:rsidRDefault="00CD1D0D" w:rsidP="00CD1D0D">
      <w:pPr>
        <w:shd w:val="clear" w:color="auto" w:fill="FFFFFF"/>
        <w:spacing w:line="316" w:lineRule="atLeast"/>
        <w:textAlignment w:val="baseline"/>
        <w:rPr>
          <w:color w:val="333333"/>
          <w:sz w:val="20"/>
          <w:szCs w:val="20"/>
        </w:rPr>
      </w:pPr>
    </w:p>
    <w:p w:rsidR="00CD1D0D" w:rsidRPr="00B32634" w:rsidRDefault="00CD1D0D" w:rsidP="00CD1D0D">
      <w:pPr>
        <w:shd w:val="clear" w:color="auto" w:fill="FFFFFF"/>
        <w:spacing w:line="316" w:lineRule="atLeast"/>
        <w:textAlignment w:val="baseline"/>
        <w:rPr>
          <w:color w:val="333333"/>
          <w:sz w:val="20"/>
          <w:szCs w:val="20"/>
        </w:rPr>
      </w:pPr>
      <w:r w:rsidRPr="00B32634">
        <w:rPr>
          <w:b/>
          <w:bCs/>
          <w:color w:val="333333"/>
          <w:sz w:val="20"/>
          <w:szCs w:val="20"/>
          <w:bdr w:val="none" w:sz="0" w:space="0" w:color="auto" w:frame="1"/>
        </w:rPr>
        <w:t>От коллектива</w:t>
      </w:r>
      <w:r w:rsidRPr="00B32634">
        <w:rPr>
          <w:b/>
          <w:bCs/>
          <w:color w:val="333333"/>
          <w:sz w:val="20"/>
          <w:szCs w:val="20"/>
          <w:u w:val="single"/>
          <w:bdr w:val="none" w:sz="0" w:space="0" w:color="auto" w:frame="1"/>
        </w:rPr>
        <w:t>                                                          </w:t>
      </w:r>
      <w:r w:rsidRPr="00B32634">
        <w:rPr>
          <w:i/>
          <w:iCs/>
          <w:color w:val="333333"/>
          <w:sz w:val="20"/>
          <w:szCs w:val="20"/>
          <w:bdr w:val="none" w:sz="0" w:space="0" w:color="auto" w:frame="1"/>
        </w:rPr>
        <w:t>(название коллектива/турклуба)</w:t>
      </w:r>
    </w:p>
    <w:p w:rsidR="00CD1D0D" w:rsidRPr="00B32634" w:rsidRDefault="00CD1D0D" w:rsidP="00CD1D0D">
      <w:pPr>
        <w:shd w:val="clear" w:color="auto" w:fill="FFFFFF"/>
        <w:spacing w:after="270" w:line="316" w:lineRule="atLeast"/>
        <w:textAlignment w:val="baseline"/>
        <w:rPr>
          <w:color w:val="333333"/>
          <w:sz w:val="20"/>
          <w:szCs w:val="20"/>
        </w:rPr>
      </w:pPr>
      <w:r w:rsidRPr="00B32634">
        <w:rPr>
          <w:color w:val="333333"/>
          <w:sz w:val="20"/>
          <w:szCs w:val="20"/>
        </w:rPr>
        <w:t>в следующем составе:</w:t>
      </w:r>
    </w:p>
    <w:tbl>
      <w:tblPr>
        <w:tblpPr w:leftFromText="45" w:rightFromText="45" w:bottomFromText="225" w:vertAnchor="text"/>
        <w:tblW w:w="1522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061"/>
        <w:gridCol w:w="1122"/>
        <w:gridCol w:w="2160"/>
        <w:gridCol w:w="3751"/>
        <w:gridCol w:w="5489"/>
      </w:tblGrid>
      <w:tr w:rsidR="00CD1D0D" w:rsidRPr="00026A0C" w:rsidTr="006F3AAE">
        <w:trPr>
          <w:trHeight w:val="1418"/>
        </w:trPr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line="316" w:lineRule="atLeast"/>
              <w:jc w:val="center"/>
              <w:textAlignment w:val="baseline"/>
              <w:rPr>
                <w:color w:val="747474"/>
              </w:rPr>
            </w:pP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t>№п/п</w:t>
            </w:r>
          </w:p>
        </w:tc>
        <w:tc>
          <w:tcPr>
            <w:tcW w:w="2061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line="316" w:lineRule="atLeast"/>
              <w:jc w:val="center"/>
              <w:textAlignment w:val="baseline"/>
              <w:rPr>
                <w:color w:val="747474"/>
              </w:rPr>
            </w:pP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t>Фамилия Имя отчество</w:t>
            </w: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br/>
              <w:t>участника</w:t>
            </w:r>
          </w:p>
          <w:p w:rsidR="00CD1D0D" w:rsidRPr="00026A0C" w:rsidRDefault="00CD1D0D" w:rsidP="006F3AAE">
            <w:pPr>
              <w:spacing w:line="316" w:lineRule="atLeast"/>
              <w:jc w:val="center"/>
              <w:textAlignment w:val="baseline"/>
              <w:rPr>
                <w:color w:val="747474"/>
              </w:rPr>
            </w:pP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t>(полностью)</w:t>
            </w:r>
          </w:p>
        </w:tc>
        <w:tc>
          <w:tcPr>
            <w:tcW w:w="112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line="316" w:lineRule="atLeast"/>
              <w:jc w:val="center"/>
              <w:textAlignment w:val="baseline"/>
              <w:rPr>
                <w:color w:val="747474"/>
              </w:rPr>
            </w:pP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t>Дата </w:t>
            </w:r>
            <w:r w:rsidRPr="00026A0C">
              <w:rPr>
                <w:color w:val="747474"/>
              </w:rPr>
              <w:br/>
            </w: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t>рождения</w:t>
            </w:r>
          </w:p>
          <w:p w:rsidR="00CD1D0D" w:rsidRPr="00026A0C" w:rsidRDefault="00CD1D0D" w:rsidP="006F3AAE">
            <w:pPr>
              <w:spacing w:line="316" w:lineRule="atLeast"/>
              <w:rPr>
                <w:color w:val="747474"/>
              </w:rPr>
            </w:pP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line="316" w:lineRule="atLeast"/>
              <w:jc w:val="center"/>
              <w:textAlignment w:val="baseline"/>
              <w:rPr>
                <w:color w:val="747474"/>
              </w:rPr>
            </w:pP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t>Спортивный</w:t>
            </w: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br/>
              <w:t>разряд</w:t>
            </w:r>
          </w:p>
          <w:p w:rsidR="00CD1D0D" w:rsidRPr="00026A0C" w:rsidRDefault="00CD1D0D" w:rsidP="006F3AAE">
            <w:pPr>
              <w:spacing w:after="270" w:line="316" w:lineRule="atLeast"/>
              <w:jc w:val="center"/>
              <w:textAlignment w:val="baseline"/>
              <w:rPr>
                <w:color w:val="747474"/>
              </w:rPr>
            </w:pPr>
            <w:r w:rsidRPr="00026A0C">
              <w:rPr>
                <w:color w:val="747474"/>
              </w:rPr>
              <w:t>(по спортивному туризму)</w:t>
            </w:r>
          </w:p>
        </w:tc>
        <w:tc>
          <w:tcPr>
            <w:tcW w:w="3751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line="316" w:lineRule="atLeast"/>
              <w:jc w:val="center"/>
              <w:textAlignment w:val="baseline"/>
              <w:rPr>
                <w:color w:val="747474"/>
              </w:rPr>
            </w:pP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t>Медицинский</w:t>
            </w:r>
            <w:r w:rsidRPr="00026A0C">
              <w:rPr>
                <w:b/>
                <w:bCs/>
                <w:color w:val="747474"/>
                <w:bdr w:val="none" w:sz="0" w:space="0" w:color="auto" w:frame="1"/>
              </w:rPr>
              <w:br/>
              <w:t>допуск</w:t>
            </w:r>
          </w:p>
          <w:p w:rsidR="00CD1D0D" w:rsidRPr="00026A0C" w:rsidRDefault="00CD1D0D" w:rsidP="006F3AAE">
            <w:pPr>
              <w:spacing w:line="316" w:lineRule="atLeast"/>
              <w:jc w:val="center"/>
              <w:textAlignment w:val="baseline"/>
              <w:rPr>
                <w:color w:val="747474"/>
              </w:rPr>
            </w:pPr>
            <w:r w:rsidRPr="00026A0C">
              <w:rPr>
                <w:i/>
                <w:iCs/>
                <w:color w:val="747474"/>
                <w:bdr w:val="none" w:sz="0" w:space="0" w:color="auto" w:frame="1"/>
              </w:rPr>
              <w:t>слово “допущен”</w:t>
            </w:r>
            <w:r w:rsidRPr="00026A0C">
              <w:rPr>
                <w:i/>
                <w:iCs/>
                <w:color w:val="747474"/>
                <w:bdr w:val="none" w:sz="0" w:space="0" w:color="auto" w:frame="1"/>
              </w:rPr>
              <w:br/>
              <w:t>подпись и печать врача напротив каждого участника</w:t>
            </w:r>
          </w:p>
        </w:tc>
        <w:tc>
          <w:tcPr>
            <w:tcW w:w="548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line="316" w:lineRule="atLeast"/>
              <w:jc w:val="center"/>
              <w:textAlignment w:val="baseline"/>
              <w:rPr>
                <w:color w:val="747474"/>
              </w:rPr>
            </w:pPr>
            <w:r w:rsidRPr="00026A0C">
              <w:rPr>
                <w:i/>
                <w:iCs/>
                <w:color w:val="747474"/>
                <w:bdr w:val="none" w:sz="0" w:space="0" w:color="auto" w:frame="1"/>
              </w:rPr>
              <w:t>С правилами техники безопасности ознакомлен</w:t>
            </w:r>
            <w:r w:rsidRPr="00026A0C">
              <w:rPr>
                <w:i/>
                <w:iCs/>
                <w:color w:val="747474"/>
                <w:bdr w:val="none" w:sz="0" w:space="0" w:color="auto" w:frame="1"/>
              </w:rPr>
              <w:br/>
              <w:t>(подпись)</w:t>
            </w:r>
          </w:p>
          <w:p w:rsidR="00CD1D0D" w:rsidRPr="00026A0C" w:rsidRDefault="00CD1D0D" w:rsidP="006F3AAE">
            <w:pPr>
              <w:spacing w:line="316" w:lineRule="atLeast"/>
              <w:rPr>
                <w:color w:val="747474"/>
              </w:rPr>
            </w:pPr>
          </w:p>
        </w:tc>
      </w:tr>
      <w:tr w:rsidR="00CD1D0D" w:rsidRPr="00026A0C" w:rsidTr="00CD1D0D"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  <w:r w:rsidRPr="00026A0C">
              <w:rPr>
                <w:color w:val="747474"/>
              </w:rPr>
              <w:t>1.</w:t>
            </w:r>
          </w:p>
        </w:tc>
        <w:tc>
          <w:tcPr>
            <w:tcW w:w="20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  <w:r w:rsidRPr="00026A0C">
              <w:rPr>
                <w:color w:val="747474"/>
              </w:rPr>
              <w:t> </w:t>
            </w:r>
          </w:p>
        </w:tc>
        <w:tc>
          <w:tcPr>
            <w:tcW w:w="112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  <w:r w:rsidRPr="00026A0C">
              <w:rPr>
                <w:color w:val="747474"/>
              </w:rPr>
              <w:t> 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  <w:r w:rsidRPr="00026A0C">
              <w:rPr>
                <w:color w:val="747474"/>
              </w:rPr>
              <w:t> </w:t>
            </w:r>
          </w:p>
        </w:tc>
        <w:tc>
          <w:tcPr>
            <w:tcW w:w="37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  <w:r w:rsidRPr="00026A0C">
              <w:rPr>
                <w:color w:val="747474"/>
              </w:rPr>
              <w:t> </w:t>
            </w:r>
          </w:p>
        </w:tc>
        <w:tc>
          <w:tcPr>
            <w:tcW w:w="548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  <w:r w:rsidRPr="00026A0C">
              <w:rPr>
                <w:color w:val="747474"/>
              </w:rPr>
              <w:t> </w:t>
            </w:r>
          </w:p>
        </w:tc>
      </w:tr>
      <w:tr w:rsidR="00CD1D0D" w:rsidRPr="00026A0C" w:rsidTr="006F3AAE">
        <w:tc>
          <w:tcPr>
            <w:tcW w:w="64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  <w:r>
              <w:rPr>
                <w:color w:val="747474"/>
              </w:rPr>
              <w:t>2.</w:t>
            </w:r>
          </w:p>
        </w:tc>
        <w:tc>
          <w:tcPr>
            <w:tcW w:w="2061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</w:p>
        </w:tc>
        <w:tc>
          <w:tcPr>
            <w:tcW w:w="112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</w:p>
        </w:tc>
        <w:tc>
          <w:tcPr>
            <w:tcW w:w="3751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</w:p>
        </w:tc>
        <w:tc>
          <w:tcPr>
            <w:tcW w:w="5489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1D0D" w:rsidRPr="00026A0C" w:rsidRDefault="00CD1D0D" w:rsidP="006F3AAE">
            <w:pPr>
              <w:spacing w:after="270" w:line="316" w:lineRule="atLeast"/>
              <w:textAlignment w:val="baseline"/>
              <w:rPr>
                <w:color w:val="747474"/>
              </w:rPr>
            </w:pPr>
          </w:p>
        </w:tc>
      </w:tr>
    </w:tbl>
    <w:p w:rsidR="00CD1D0D" w:rsidRDefault="00CD1D0D" w:rsidP="00CD1D0D">
      <w:pPr>
        <w:shd w:val="clear" w:color="auto" w:fill="FFFFFF"/>
        <w:spacing w:line="316" w:lineRule="atLeast"/>
        <w:textAlignment w:val="baseline"/>
        <w:rPr>
          <w:color w:val="333333"/>
          <w:sz w:val="20"/>
          <w:szCs w:val="20"/>
        </w:rPr>
      </w:pPr>
    </w:p>
    <w:p w:rsidR="00CD1D0D" w:rsidRDefault="00CD1D0D" w:rsidP="00CD1D0D">
      <w:pPr>
        <w:shd w:val="clear" w:color="auto" w:fill="FFFFFF"/>
        <w:spacing w:line="316" w:lineRule="atLeast"/>
        <w:textAlignment w:val="baseline"/>
        <w:rPr>
          <w:color w:val="333333"/>
          <w:sz w:val="20"/>
          <w:szCs w:val="20"/>
        </w:rPr>
      </w:pPr>
      <w:r w:rsidRPr="00B32634">
        <w:rPr>
          <w:color w:val="333333"/>
          <w:sz w:val="20"/>
          <w:szCs w:val="20"/>
        </w:rPr>
        <w:t>М.П.</w:t>
      </w:r>
    </w:p>
    <w:p w:rsidR="00CD1D0D" w:rsidRPr="00B32634" w:rsidRDefault="00CD1D0D" w:rsidP="00CD1D0D">
      <w:pPr>
        <w:shd w:val="clear" w:color="auto" w:fill="FFFFFF"/>
        <w:spacing w:line="316" w:lineRule="atLeast"/>
        <w:textAlignment w:val="baseline"/>
        <w:rPr>
          <w:color w:val="333333"/>
          <w:sz w:val="20"/>
          <w:szCs w:val="20"/>
        </w:rPr>
      </w:pPr>
      <w:r w:rsidRPr="00B32634">
        <w:rPr>
          <w:color w:val="333333"/>
          <w:sz w:val="20"/>
          <w:szCs w:val="20"/>
        </w:rPr>
        <w:br/>
      </w:r>
      <w:r w:rsidRPr="00B32634">
        <w:rPr>
          <w:i/>
          <w:iCs/>
          <w:color w:val="333333"/>
          <w:sz w:val="20"/>
          <w:szCs w:val="20"/>
          <w:bdr w:val="none" w:sz="0" w:space="0" w:color="auto" w:frame="1"/>
        </w:rPr>
        <w:t>Печать медицинского учреждения</w:t>
      </w:r>
    </w:p>
    <w:p w:rsidR="00CD1D0D" w:rsidRPr="00B32634" w:rsidRDefault="00CD1D0D" w:rsidP="00CD1D0D">
      <w:pPr>
        <w:shd w:val="clear" w:color="auto" w:fill="FFFFFF"/>
        <w:spacing w:line="316" w:lineRule="atLeast"/>
        <w:textAlignment w:val="baseline"/>
        <w:rPr>
          <w:color w:val="333333"/>
          <w:sz w:val="20"/>
          <w:szCs w:val="20"/>
        </w:rPr>
      </w:pPr>
      <w:r w:rsidRPr="00B32634">
        <w:rPr>
          <w:color w:val="333333"/>
          <w:sz w:val="20"/>
          <w:szCs w:val="20"/>
        </w:rPr>
        <w:t>Представитель команды</w:t>
      </w:r>
      <w:r w:rsidRPr="00B32634">
        <w:rPr>
          <w:color w:val="333333"/>
          <w:sz w:val="20"/>
          <w:szCs w:val="20"/>
        </w:rPr>
        <w:br/>
      </w:r>
      <w:r w:rsidRPr="00B32634">
        <w:rPr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ФИО (полностью), индекс,</w:t>
      </w:r>
      <w:r w:rsidRPr="00B32634">
        <w:rPr>
          <w:color w:val="333333"/>
          <w:sz w:val="20"/>
          <w:szCs w:val="20"/>
        </w:rPr>
        <w:t> </w:t>
      </w:r>
      <w:r w:rsidRPr="00B32634">
        <w:rPr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домашний адрес, телефон, e-mail</w:t>
      </w:r>
    </w:p>
    <w:p w:rsidR="00CD1D0D" w:rsidRPr="00B32634" w:rsidRDefault="00CD1D0D" w:rsidP="00CD1D0D">
      <w:pPr>
        <w:shd w:val="clear" w:color="auto" w:fill="FFFFFF"/>
        <w:spacing w:line="316" w:lineRule="atLeast"/>
        <w:textAlignment w:val="baseline"/>
        <w:rPr>
          <w:color w:val="333333"/>
          <w:sz w:val="20"/>
          <w:szCs w:val="20"/>
        </w:rPr>
      </w:pPr>
      <w:r w:rsidRPr="00B32634">
        <w:rPr>
          <w:color w:val="333333"/>
          <w:sz w:val="20"/>
          <w:szCs w:val="20"/>
        </w:rPr>
        <w:t>Тренер команды </w:t>
      </w:r>
      <w:r w:rsidRPr="00B32634">
        <w:rPr>
          <w:color w:val="333333"/>
          <w:sz w:val="20"/>
          <w:szCs w:val="20"/>
        </w:rPr>
        <w:br/>
      </w:r>
      <w:r w:rsidRPr="00B32634">
        <w:rPr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ФИО (полностью), звание, индекс,</w:t>
      </w:r>
      <w:r w:rsidRPr="00B32634">
        <w:rPr>
          <w:color w:val="333333"/>
          <w:sz w:val="20"/>
          <w:szCs w:val="20"/>
        </w:rPr>
        <w:t> </w:t>
      </w:r>
      <w:r w:rsidRPr="00B32634">
        <w:rPr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домашний адрес, телефон, e-mail</w:t>
      </w:r>
    </w:p>
    <w:p w:rsidR="00CD1D0D" w:rsidRPr="00B32634" w:rsidRDefault="00CD1D0D" w:rsidP="00CD1D0D">
      <w:pPr>
        <w:shd w:val="clear" w:color="auto" w:fill="FFFFFF"/>
        <w:spacing w:line="316" w:lineRule="atLeast"/>
        <w:textAlignment w:val="baseline"/>
        <w:rPr>
          <w:color w:val="333333"/>
          <w:sz w:val="20"/>
          <w:szCs w:val="20"/>
        </w:rPr>
      </w:pPr>
      <w:r w:rsidRPr="00B32634">
        <w:rPr>
          <w:i/>
          <w:iCs/>
          <w:color w:val="333333"/>
          <w:sz w:val="20"/>
          <w:szCs w:val="20"/>
          <w:u w:val="single"/>
          <w:bdr w:val="none" w:sz="0" w:space="0" w:color="auto" w:frame="1"/>
        </w:rPr>
        <w:t>Предварительная заявка</w:t>
      </w:r>
      <w:r w:rsidRPr="00B32634">
        <w:rPr>
          <w:i/>
          <w:iCs/>
          <w:color w:val="333333"/>
          <w:sz w:val="20"/>
          <w:szCs w:val="20"/>
          <w:bdr w:val="none" w:sz="0" w:space="0" w:color="auto" w:frame="1"/>
        </w:rPr>
        <w:t> должна быть направлена не позднее </w:t>
      </w:r>
      <w:r w:rsidR="00D93481">
        <w:rPr>
          <w:b/>
          <w:bCs/>
          <w:i/>
          <w:iCs/>
          <w:color w:val="333333"/>
          <w:sz w:val="20"/>
          <w:szCs w:val="20"/>
          <w:u w:val="single"/>
          <w:bdr w:val="none" w:sz="0" w:space="0" w:color="auto" w:frame="1"/>
        </w:rPr>
        <w:t>28 октября</w:t>
      </w:r>
      <w:r w:rsidR="00D93481">
        <w:rPr>
          <w:i/>
          <w:iCs/>
          <w:color w:val="333333"/>
          <w:sz w:val="20"/>
          <w:szCs w:val="20"/>
          <w:u w:val="single"/>
          <w:bdr w:val="none" w:sz="0" w:space="0" w:color="auto" w:frame="1"/>
        </w:rPr>
        <w:t> 2019</w:t>
      </w:r>
      <w:r w:rsidRPr="00B32634">
        <w:rPr>
          <w:i/>
          <w:iCs/>
          <w:color w:val="333333"/>
          <w:sz w:val="20"/>
          <w:szCs w:val="20"/>
          <w:u w:val="single"/>
          <w:bdr w:val="none" w:sz="0" w:space="0" w:color="auto" w:frame="1"/>
        </w:rPr>
        <w:t xml:space="preserve"> г.</w:t>
      </w:r>
      <w:r w:rsidRPr="00B32634">
        <w:rPr>
          <w:i/>
          <w:iCs/>
          <w:color w:val="333333"/>
          <w:sz w:val="20"/>
          <w:szCs w:val="20"/>
          <w:bdr w:val="none" w:sz="0" w:space="0" w:color="auto" w:frame="1"/>
        </w:rPr>
        <w:t> по e-mail: </w:t>
      </w:r>
      <w:hyperlink r:id="rId7" w:history="1">
        <w:r w:rsidRPr="00B32634">
          <w:rPr>
            <w:rStyle w:val="a8"/>
            <w:i/>
            <w:iCs/>
            <w:sz w:val="20"/>
            <w:szCs w:val="20"/>
            <w:bdr w:val="none" w:sz="0" w:space="0" w:color="auto" w:frame="1"/>
            <w:lang w:val="en-US"/>
          </w:rPr>
          <w:t>ruslan</w:t>
        </w:r>
        <w:r w:rsidRPr="00B32634">
          <w:rPr>
            <w:rStyle w:val="a8"/>
            <w:i/>
            <w:iCs/>
            <w:sz w:val="20"/>
            <w:szCs w:val="20"/>
            <w:bdr w:val="none" w:sz="0" w:space="0" w:color="auto" w:frame="1"/>
          </w:rPr>
          <w:t>-</w:t>
        </w:r>
        <w:r w:rsidRPr="00B32634">
          <w:rPr>
            <w:rStyle w:val="a8"/>
            <w:i/>
            <w:iCs/>
            <w:sz w:val="20"/>
            <w:szCs w:val="20"/>
            <w:bdr w:val="none" w:sz="0" w:space="0" w:color="auto" w:frame="1"/>
            <w:lang w:val="en-US"/>
          </w:rPr>
          <w:t>tyashenti</w:t>
        </w:r>
        <w:r w:rsidRPr="00B32634">
          <w:rPr>
            <w:rStyle w:val="a8"/>
            <w:i/>
            <w:iCs/>
            <w:sz w:val="20"/>
            <w:szCs w:val="20"/>
            <w:bdr w:val="none" w:sz="0" w:space="0" w:color="auto" w:frame="1"/>
          </w:rPr>
          <w:t>@mail.ru</w:t>
        </w:r>
      </w:hyperlink>
      <w:r w:rsidRPr="00B32634">
        <w:rPr>
          <w:i/>
          <w:iCs/>
          <w:color w:val="333333"/>
          <w:sz w:val="20"/>
          <w:szCs w:val="20"/>
          <w:bdr w:val="none" w:sz="0" w:space="0" w:color="auto" w:frame="1"/>
        </w:rPr>
        <w:t> , </w:t>
      </w:r>
      <w:r w:rsidRPr="00B32634">
        <w:rPr>
          <w:b/>
          <w:bCs/>
          <w:i/>
          <w:iCs/>
          <w:color w:val="333333"/>
          <w:sz w:val="20"/>
          <w:szCs w:val="20"/>
          <w:u w:val="single"/>
          <w:bdr w:val="none" w:sz="0" w:space="0" w:color="auto" w:frame="1"/>
        </w:rPr>
        <w:t>оригинал предъявляется перед стартом</w:t>
      </w:r>
      <w:r w:rsidRPr="00B32634">
        <w:rPr>
          <w:i/>
          <w:iCs/>
          <w:color w:val="333333"/>
          <w:sz w:val="20"/>
          <w:szCs w:val="20"/>
          <w:bdr w:val="none" w:sz="0" w:space="0" w:color="auto" w:frame="1"/>
        </w:rPr>
        <w:t>!</w:t>
      </w:r>
    </w:p>
    <w:p w:rsidR="00261A66" w:rsidRPr="00047A41" w:rsidRDefault="00261A66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261A66" w:rsidRPr="00047A41" w:rsidSect="00CD1D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32" w:rsidRDefault="003E1932" w:rsidP="000724D0">
      <w:r>
        <w:separator/>
      </w:r>
    </w:p>
  </w:endnote>
  <w:endnote w:type="continuationSeparator" w:id="0">
    <w:p w:rsidR="003E1932" w:rsidRDefault="003E1932" w:rsidP="0007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32" w:rsidRDefault="003E1932" w:rsidP="000724D0">
      <w:r>
        <w:separator/>
      </w:r>
    </w:p>
  </w:footnote>
  <w:footnote w:type="continuationSeparator" w:id="0">
    <w:p w:rsidR="003E1932" w:rsidRDefault="003E1932" w:rsidP="0007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FE4"/>
    <w:multiLevelType w:val="hybridMultilevel"/>
    <w:tmpl w:val="A40E3E2E"/>
    <w:lvl w:ilvl="0" w:tplc="C25CF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C24"/>
    <w:multiLevelType w:val="hybridMultilevel"/>
    <w:tmpl w:val="4680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46BC"/>
    <w:multiLevelType w:val="hybridMultilevel"/>
    <w:tmpl w:val="05F84FD8"/>
    <w:lvl w:ilvl="0" w:tplc="FA10F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D60BA5"/>
    <w:multiLevelType w:val="hybridMultilevel"/>
    <w:tmpl w:val="B900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2B049C"/>
    <w:multiLevelType w:val="hybridMultilevel"/>
    <w:tmpl w:val="278C766C"/>
    <w:lvl w:ilvl="0" w:tplc="3B8A7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1A5484"/>
    <w:multiLevelType w:val="hybridMultilevel"/>
    <w:tmpl w:val="00DEA5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F94B0E"/>
    <w:multiLevelType w:val="hybridMultilevel"/>
    <w:tmpl w:val="4680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159B1"/>
    <w:multiLevelType w:val="hybridMultilevel"/>
    <w:tmpl w:val="CE84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8456E"/>
    <w:multiLevelType w:val="hybridMultilevel"/>
    <w:tmpl w:val="A47CAA7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2EFF1E95"/>
    <w:multiLevelType w:val="hybridMultilevel"/>
    <w:tmpl w:val="F036F910"/>
    <w:lvl w:ilvl="0" w:tplc="FA10FDE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E21C89"/>
    <w:multiLevelType w:val="hybridMultilevel"/>
    <w:tmpl w:val="9ADE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2774A"/>
    <w:multiLevelType w:val="hybridMultilevel"/>
    <w:tmpl w:val="DFDCA8AA"/>
    <w:lvl w:ilvl="0" w:tplc="ECB80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9E4949"/>
    <w:multiLevelType w:val="hybridMultilevel"/>
    <w:tmpl w:val="7B48158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4D7DFA"/>
    <w:multiLevelType w:val="hybridMultilevel"/>
    <w:tmpl w:val="86B8BD2E"/>
    <w:lvl w:ilvl="0" w:tplc="3B8A71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EA750A"/>
    <w:multiLevelType w:val="hybridMultilevel"/>
    <w:tmpl w:val="ADE811B0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46171F62"/>
    <w:multiLevelType w:val="hybridMultilevel"/>
    <w:tmpl w:val="EA58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11816"/>
    <w:multiLevelType w:val="hybridMultilevel"/>
    <w:tmpl w:val="65DE80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D165252"/>
    <w:multiLevelType w:val="hybridMultilevel"/>
    <w:tmpl w:val="511ACEFA"/>
    <w:lvl w:ilvl="0" w:tplc="1D186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AA4B3D"/>
    <w:multiLevelType w:val="hybridMultilevel"/>
    <w:tmpl w:val="39FE2E20"/>
    <w:lvl w:ilvl="0" w:tplc="28B8A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0C1213"/>
    <w:multiLevelType w:val="hybridMultilevel"/>
    <w:tmpl w:val="B0F4E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EA2F63"/>
    <w:multiLevelType w:val="hybridMultilevel"/>
    <w:tmpl w:val="C204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8C43952"/>
    <w:multiLevelType w:val="hybridMultilevel"/>
    <w:tmpl w:val="9E7C6A10"/>
    <w:lvl w:ilvl="0" w:tplc="60262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916C46"/>
    <w:multiLevelType w:val="hybridMultilevel"/>
    <w:tmpl w:val="0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4"/>
  </w:num>
  <w:num w:numId="5">
    <w:abstractNumId w:val="3"/>
  </w:num>
  <w:num w:numId="6">
    <w:abstractNumId w:val="21"/>
  </w:num>
  <w:num w:numId="7">
    <w:abstractNumId w:val="20"/>
  </w:num>
  <w:num w:numId="8">
    <w:abstractNumId w:val="8"/>
  </w:num>
  <w:num w:numId="9">
    <w:abstractNumId w:val="22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  <w:num w:numId="14">
    <w:abstractNumId w:val="6"/>
  </w:num>
  <w:num w:numId="15">
    <w:abstractNumId w:val="4"/>
  </w:num>
  <w:num w:numId="16">
    <w:abstractNumId w:val="16"/>
  </w:num>
  <w:num w:numId="17">
    <w:abstractNumId w:val="13"/>
  </w:num>
  <w:num w:numId="18">
    <w:abstractNumId w:val="5"/>
  </w:num>
  <w:num w:numId="19">
    <w:abstractNumId w:val="7"/>
  </w:num>
  <w:num w:numId="20">
    <w:abstractNumId w:val="11"/>
  </w:num>
  <w:num w:numId="21">
    <w:abstractNumId w:val="15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8DC"/>
    <w:rsid w:val="000203F3"/>
    <w:rsid w:val="000320FB"/>
    <w:rsid w:val="00043533"/>
    <w:rsid w:val="00047A41"/>
    <w:rsid w:val="0005764D"/>
    <w:rsid w:val="000724D0"/>
    <w:rsid w:val="00090375"/>
    <w:rsid w:val="000D721E"/>
    <w:rsid w:val="001505F1"/>
    <w:rsid w:val="001539C5"/>
    <w:rsid w:val="001B0A72"/>
    <w:rsid w:val="001B4BE8"/>
    <w:rsid w:val="00241314"/>
    <w:rsid w:val="00255ECD"/>
    <w:rsid w:val="00261A66"/>
    <w:rsid w:val="00293D58"/>
    <w:rsid w:val="00300356"/>
    <w:rsid w:val="0030496A"/>
    <w:rsid w:val="00364295"/>
    <w:rsid w:val="003D6122"/>
    <w:rsid w:val="003E1932"/>
    <w:rsid w:val="003F7528"/>
    <w:rsid w:val="00424B42"/>
    <w:rsid w:val="004766DF"/>
    <w:rsid w:val="004969DD"/>
    <w:rsid w:val="004A1BE8"/>
    <w:rsid w:val="006218DC"/>
    <w:rsid w:val="006354DC"/>
    <w:rsid w:val="00694CE3"/>
    <w:rsid w:val="006B1EF9"/>
    <w:rsid w:val="007114A3"/>
    <w:rsid w:val="00753000"/>
    <w:rsid w:val="007B1284"/>
    <w:rsid w:val="008110F5"/>
    <w:rsid w:val="00961B00"/>
    <w:rsid w:val="009F63A7"/>
    <w:rsid w:val="00A011DB"/>
    <w:rsid w:val="00A77E29"/>
    <w:rsid w:val="00AB09C2"/>
    <w:rsid w:val="00AC2294"/>
    <w:rsid w:val="00AC416F"/>
    <w:rsid w:val="00AC5855"/>
    <w:rsid w:val="00AE7E30"/>
    <w:rsid w:val="00B12708"/>
    <w:rsid w:val="00B93463"/>
    <w:rsid w:val="00BA5756"/>
    <w:rsid w:val="00BF621F"/>
    <w:rsid w:val="00C817DA"/>
    <w:rsid w:val="00C94F65"/>
    <w:rsid w:val="00CD14B4"/>
    <w:rsid w:val="00CD1D0D"/>
    <w:rsid w:val="00CD1F57"/>
    <w:rsid w:val="00D661AD"/>
    <w:rsid w:val="00D93481"/>
    <w:rsid w:val="00D95F75"/>
    <w:rsid w:val="00E17318"/>
    <w:rsid w:val="00E61115"/>
    <w:rsid w:val="00E70FDA"/>
    <w:rsid w:val="00F23C76"/>
    <w:rsid w:val="00F8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B0AC1"/>
  <w15:docId w15:val="{9FA10D1E-20E4-4D37-AC3B-461EEE33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63"/>
    <w:rPr>
      <w:sz w:val="24"/>
      <w:szCs w:val="24"/>
    </w:rPr>
  </w:style>
  <w:style w:type="paragraph" w:styleId="1">
    <w:name w:val="heading 1"/>
    <w:basedOn w:val="a"/>
    <w:next w:val="a"/>
    <w:qFormat/>
    <w:rsid w:val="00B934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93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93463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qFormat/>
    <w:rsid w:val="00B93463"/>
    <w:pPr>
      <w:widowControl w:val="0"/>
      <w:autoSpaceDE w:val="0"/>
      <w:autoSpaceDN w:val="0"/>
      <w:adjustRightInd w:val="0"/>
      <w:jc w:val="center"/>
      <w:outlineLvl w:val="0"/>
    </w:pPr>
    <w:rPr>
      <w:b/>
      <w:sz w:val="26"/>
      <w:szCs w:val="26"/>
    </w:rPr>
  </w:style>
  <w:style w:type="paragraph" w:styleId="a5">
    <w:name w:val="Body Text Indent"/>
    <w:basedOn w:val="a"/>
    <w:semiHidden/>
    <w:rsid w:val="00B93463"/>
    <w:pPr>
      <w:spacing w:after="120"/>
      <w:ind w:left="283"/>
    </w:pPr>
  </w:style>
  <w:style w:type="paragraph" w:styleId="20">
    <w:name w:val="Body Text Indent 2"/>
    <w:basedOn w:val="a"/>
    <w:semiHidden/>
    <w:rsid w:val="00B93463"/>
    <w:pPr>
      <w:shd w:val="clear" w:color="auto" w:fill="FFFFFF"/>
      <w:spacing w:before="7" w:line="317" w:lineRule="exact"/>
      <w:ind w:right="22" w:firstLine="36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0724D0"/>
    <w:pPr>
      <w:tabs>
        <w:tab w:val="center" w:pos="4677"/>
        <w:tab w:val="right" w:pos="9355"/>
      </w:tabs>
    </w:pPr>
  </w:style>
  <w:style w:type="character" w:styleId="a8">
    <w:name w:val="Hyperlink"/>
    <w:basedOn w:val="a0"/>
    <w:semiHidden/>
    <w:unhideWhenUsed/>
    <w:rsid w:val="00B93463"/>
    <w:rPr>
      <w:color w:val="0000FF"/>
      <w:u w:val="single"/>
    </w:rPr>
  </w:style>
  <w:style w:type="character" w:customStyle="1" w:styleId="21">
    <w:name w:val="Заголовок 2 Знак"/>
    <w:basedOn w:val="a0"/>
    <w:semiHidden/>
    <w:rsid w:val="00B934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724D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2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4D0"/>
    <w:rPr>
      <w:sz w:val="24"/>
      <w:szCs w:val="24"/>
    </w:rPr>
  </w:style>
  <w:style w:type="paragraph" w:styleId="ab">
    <w:name w:val="List Paragraph"/>
    <w:basedOn w:val="a"/>
    <w:uiPriority w:val="34"/>
    <w:qFormat/>
    <w:rsid w:val="002413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A011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lan-tyashent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Роман М. Микульчик</cp:lastModifiedBy>
  <cp:revision>24</cp:revision>
  <dcterms:created xsi:type="dcterms:W3CDTF">2018-04-21T03:09:00Z</dcterms:created>
  <dcterms:modified xsi:type="dcterms:W3CDTF">2019-10-01T12:28:00Z</dcterms:modified>
</cp:coreProperties>
</file>