
<file path=[Content_Types].xml><?xml version="1.0" encoding="utf-8"?>
<Types xmlns="http://schemas.openxmlformats.org/package/2006/content-types">
  <Default Extension="rels" ContentType="application/vnd.openxmlformats-package.relationships+xml"/>
  <Default Extension="bin" ContentType="application/vnd.openxmlformats-officedocument.oleObject"/>
  <Default Extension="wmf" ContentType="image/x-wmf"/>
  <Default Extension="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Types>
</file>

<file path=_rels/.rels><?xml version="1.0" encoding="UTF-8"?><Relationships xmlns="http://schemas.openxmlformats.org/package/2006/relationships"><Relationship Target="word/document.xml" Id="pkgRId0" Type="http://schemas.openxmlformats.org/officeDocument/2006/relationships/officeDocument" /></Relationships>
</file>

<file path=word/document.xml><?xml version="1.0" encoding="utf-8"?>
<w:document xmlns:w="http://schemas.openxmlformats.org/wordprocessingml/2006/main">
  <w:body>
    <w:p>
      <w:pPr>
        <w:spacing w:before="0" w:after="200" w:line="276"/>
        <w:ind w:right="0" w:left="0" w:firstLine="0"/>
        <w:jc w:val="center"/>
        <w:rPr>
          <w:rFonts w:ascii="Calibri" w:hAnsi="Calibri" w:cs="Calibri" w:eastAsia="Calibri"/>
          <w:b/>
          <w:color w:val="auto"/>
          <w:spacing w:val="0"/>
          <w:position w:val="0"/>
          <w:sz w:val="28"/>
          <w:shd w:fill="auto" w:val="clear"/>
        </w:rPr>
      </w:pPr>
      <w:r>
        <w:rPr>
          <w:rFonts w:ascii="Calibri" w:hAnsi="Calibri" w:cs="Calibri" w:eastAsia="Calibri"/>
          <w:b/>
          <w:color w:val="auto"/>
          <w:spacing w:val="0"/>
          <w:position w:val="0"/>
          <w:sz w:val="28"/>
          <w:shd w:fill="auto" w:val="clear"/>
        </w:rPr>
        <w:t xml:space="preserve">ОТЧЕТ</w:t>
      </w:r>
    </w:p>
    <w:p>
      <w:pPr>
        <w:spacing w:before="0" w:after="200" w:line="276"/>
        <w:ind w:right="0" w:left="0" w:firstLine="0"/>
        <w:jc w:val="center"/>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о пешеходном прохождении туриского спортивного маршрута</w:t>
      </w:r>
    </w:p>
    <w:p>
      <w:pPr>
        <w:spacing w:before="0" w:after="200" w:line="276"/>
        <w:ind w:right="0" w:left="0" w:firstLine="0"/>
        <w:jc w:val="center"/>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первой категории сложности в Партизанском-Лазовском районе </w:t>
      </w:r>
      <w:r>
        <w:rPr>
          <w:rFonts w:ascii="Calibri" w:hAnsi="Calibri" w:cs="Calibri" w:eastAsia="Calibri"/>
          <w:color w:val="auto"/>
          <w:spacing w:val="0"/>
          <w:position w:val="0"/>
          <w:sz w:val="28"/>
          <w:shd w:fill="auto" w:val="clear"/>
        </w:rPr>
        <w:t xml:space="preserve">–</w:t>
      </w:r>
      <w:r>
        <w:rPr>
          <w:rFonts w:ascii="Calibri" w:hAnsi="Calibri" w:cs="Calibri" w:eastAsia="Calibri"/>
          <w:color w:val="auto"/>
          <w:spacing w:val="0"/>
          <w:position w:val="0"/>
          <w:sz w:val="28"/>
          <w:shd w:fill="auto" w:val="clear"/>
        </w:rPr>
        <w:t xml:space="preserve">Приморского края</w:t>
      </w:r>
    </w:p>
    <w:p>
      <w:pPr>
        <w:spacing w:before="0" w:after="200" w:line="276"/>
        <w:ind w:right="0" w:left="0" w:firstLine="0"/>
        <w:jc w:val="center"/>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совершенном группой туристов СТК </w:t>
      </w:r>
      <w:r>
        <w:rPr>
          <w:rFonts w:ascii="Calibri" w:hAnsi="Calibri" w:cs="Calibri" w:eastAsia="Calibri"/>
          <w:color w:val="auto"/>
          <w:spacing w:val="0"/>
          <w:position w:val="0"/>
          <w:sz w:val="28"/>
          <w:shd w:fill="auto" w:val="clear"/>
        </w:rPr>
        <w:t xml:space="preserve">«Green Tour»</w:t>
      </w:r>
    </w:p>
    <w:p>
      <w:pPr>
        <w:spacing w:before="0" w:after="200" w:line="276"/>
        <w:ind w:right="0" w:left="0" w:firstLine="0"/>
        <w:jc w:val="center"/>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в период с __</w:t>
      </w:r>
      <w:r>
        <w:rPr>
          <w:rFonts w:ascii="Calibri" w:hAnsi="Calibri" w:cs="Calibri" w:eastAsia="Calibri"/>
          <w:color w:val="auto"/>
          <w:spacing w:val="0"/>
          <w:position w:val="0"/>
          <w:sz w:val="28"/>
          <w:u w:val="single"/>
          <w:shd w:fill="auto" w:val="clear"/>
        </w:rPr>
        <w:t xml:space="preserve">03_ноябня</w:t>
      </w:r>
      <w:r>
        <w:rPr>
          <w:rFonts w:ascii="Calibri" w:hAnsi="Calibri" w:cs="Calibri" w:eastAsia="Calibri"/>
          <w:color w:val="auto"/>
          <w:spacing w:val="0"/>
          <w:position w:val="0"/>
          <w:sz w:val="28"/>
          <w:shd w:fill="auto" w:val="clear"/>
        </w:rPr>
        <w:t xml:space="preserve">_ по __</w:t>
      </w:r>
      <w:r>
        <w:rPr>
          <w:rFonts w:ascii="Calibri" w:hAnsi="Calibri" w:cs="Calibri" w:eastAsia="Calibri"/>
          <w:color w:val="auto"/>
          <w:spacing w:val="0"/>
          <w:position w:val="0"/>
          <w:sz w:val="28"/>
          <w:u w:val="single"/>
          <w:shd w:fill="auto" w:val="clear"/>
        </w:rPr>
        <w:t xml:space="preserve">8_ноября_ 2015_</w:t>
      </w:r>
      <w:r>
        <w:rPr>
          <w:rFonts w:ascii="Calibri" w:hAnsi="Calibri" w:cs="Calibri" w:eastAsia="Calibri"/>
          <w:color w:val="auto"/>
          <w:spacing w:val="0"/>
          <w:position w:val="0"/>
          <w:sz w:val="28"/>
          <w:shd w:fill="auto" w:val="clear"/>
        </w:rPr>
        <w:t xml:space="preserve"> года.</w:t>
      </w:r>
    </w:p>
    <w:p>
      <w:pPr>
        <w:spacing w:before="0" w:after="200" w:line="276"/>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 </w:t>
      </w:r>
    </w:p>
    <w:p>
      <w:pPr>
        <w:spacing w:before="0" w:after="200" w:line="276"/>
        <w:ind w:right="0" w:left="0" w:firstLine="0"/>
        <w:jc w:val="left"/>
        <w:rPr>
          <w:rFonts w:ascii="Calibri" w:hAnsi="Calibri" w:cs="Calibri" w:eastAsia="Calibri"/>
          <w:color w:val="auto"/>
          <w:spacing w:val="0"/>
          <w:position w:val="0"/>
          <w:sz w:val="28"/>
          <w:shd w:fill="auto" w:val="clear"/>
        </w:rPr>
      </w:pPr>
    </w:p>
    <w:p>
      <w:pPr>
        <w:spacing w:before="0" w:after="200" w:line="276"/>
        <w:ind w:right="0" w:left="0" w:firstLine="0"/>
        <w:jc w:val="left"/>
        <w:rPr>
          <w:rFonts w:ascii="Calibri" w:hAnsi="Calibri" w:cs="Calibri" w:eastAsia="Calibri"/>
          <w:color w:val="auto"/>
          <w:spacing w:val="0"/>
          <w:position w:val="0"/>
          <w:sz w:val="28"/>
          <w:shd w:fill="auto" w:val="clear"/>
        </w:rPr>
      </w:pPr>
    </w:p>
    <w:p>
      <w:pPr>
        <w:spacing w:before="0" w:after="200" w:line="276"/>
        <w:ind w:right="0" w:left="0" w:firstLine="0"/>
        <w:jc w:val="left"/>
        <w:rPr>
          <w:rFonts w:ascii="Calibri" w:hAnsi="Calibri" w:cs="Calibri" w:eastAsia="Calibri"/>
          <w:color w:val="auto"/>
          <w:spacing w:val="0"/>
          <w:position w:val="0"/>
          <w:sz w:val="28"/>
          <w:shd w:fill="auto" w:val="clear"/>
        </w:rPr>
      </w:pPr>
    </w:p>
    <w:p>
      <w:pPr>
        <w:spacing w:before="0" w:after="200" w:line="276"/>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Маршрутная книжка </w:t>
      </w:r>
      <w:r>
        <w:rPr>
          <w:rFonts w:ascii="Segoe UI Symbol" w:hAnsi="Segoe UI Symbol" w:cs="Segoe UI Symbol" w:eastAsia="Segoe UI Symbol"/>
          <w:color w:val="auto"/>
          <w:spacing w:val="0"/>
          <w:position w:val="0"/>
          <w:sz w:val="28"/>
          <w:shd w:fill="auto" w:val="clear"/>
        </w:rPr>
        <w:t xml:space="preserve">№</w:t>
      </w:r>
      <w:r>
        <w:rPr>
          <w:rFonts w:ascii="Calibri" w:hAnsi="Calibri" w:cs="Calibri" w:eastAsia="Calibri"/>
          <w:color w:val="auto"/>
          <w:spacing w:val="0"/>
          <w:position w:val="0"/>
          <w:sz w:val="28"/>
          <w:shd w:fill="auto" w:val="clear"/>
        </w:rPr>
        <w:t xml:space="preserve"> __________</w:t>
      </w:r>
    </w:p>
    <w:p>
      <w:pPr>
        <w:spacing w:before="0" w:after="200" w:line="276"/>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Руководитель группы ___</w:t>
      </w:r>
      <w:r>
        <w:rPr>
          <w:rFonts w:ascii="Calibri" w:hAnsi="Calibri" w:cs="Calibri" w:eastAsia="Calibri"/>
          <w:color w:val="auto"/>
          <w:spacing w:val="0"/>
          <w:position w:val="0"/>
          <w:sz w:val="28"/>
          <w:u w:val="single"/>
          <w:shd w:fill="auto" w:val="clear"/>
        </w:rPr>
        <w:t xml:space="preserve">Чернавин Александр Сергеевич</w:t>
      </w:r>
      <w:r>
        <w:rPr>
          <w:rFonts w:ascii="Calibri" w:hAnsi="Calibri" w:cs="Calibri" w:eastAsia="Calibri"/>
          <w:color w:val="auto"/>
          <w:spacing w:val="0"/>
          <w:position w:val="0"/>
          <w:sz w:val="28"/>
          <w:shd w:fill="auto" w:val="clear"/>
        </w:rPr>
        <w:t xml:space="preserve">___</w:t>
      </w:r>
    </w:p>
    <w:p>
      <w:pPr>
        <w:spacing w:before="0" w:after="200" w:line="276"/>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Адрес, телефон, e-mail руководителя </w:t>
      </w:r>
    </w:p>
    <w:p>
      <w:pPr>
        <w:spacing w:before="0" w:after="200" w:line="276"/>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 </w:t>
      </w:r>
    </w:p>
    <w:p>
      <w:pPr>
        <w:spacing w:before="0" w:after="200" w:line="276"/>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 </w:t>
      </w:r>
    </w:p>
    <w:p>
      <w:pPr>
        <w:spacing w:before="0" w:after="200" w:line="276"/>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 </w:t>
      </w:r>
    </w:p>
    <w:p>
      <w:pPr>
        <w:spacing w:before="0" w:after="200" w:line="276"/>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 </w:t>
      </w:r>
    </w:p>
    <w:p>
      <w:pPr>
        <w:spacing w:before="0" w:after="200" w:line="276"/>
        <w:ind w:right="0" w:left="0" w:firstLine="0"/>
        <w:jc w:val="left"/>
        <w:rPr>
          <w:rFonts w:ascii="Calibri" w:hAnsi="Calibri" w:cs="Calibri" w:eastAsia="Calibri"/>
          <w:color w:val="auto"/>
          <w:spacing w:val="0"/>
          <w:position w:val="0"/>
          <w:sz w:val="28"/>
          <w:shd w:fill="auto" w:val="clear"/>
        </w:rPr>
      </w:pPr>
    </w:p>
    <w:p>
      <w:pPr>
        <w:spacing w:before="0" w:after="200" w:line="276"/>
        <w:ind w:right="0" w:left="0" w:firstLine="0"/>
        <w:jc w:val="left"/>
        <w:rPr>
          <w:rFonts w:ascii="Calibri" w:hAnsi="Calibri" w:cs="Calibri" w:eastAsia="Calibri"/>
          <w:color w:val="auto"/>
          <w:spacing w:val="0"/>
          <w:position w:val="0"/>
          <w:sz w:val="28"/>
          <w:shd w:fill="auto" w:val="clear"/>
        </w:rPr>
      </w:pPr>
    </w:p>
    <w:p>
      <w:pPr>
        <w:spacing w:before="0" w:after="200" w:line="276"/>
        <w:ind w:right="0" w:left="0" w:firstLine="0"/>
        <w:jc w:val="left"/>
        <w:rPr>
          <w:rFonts w:ascii="Calibri" w:hAnsi="Calibri" w:cs="Calibri" w:eastAsia="Calibri"/>
          <w:color w:val="auto"/>
          <w:spacing w:val="0"/>
          <w:position w:val="0"/>
          <w:sz w:val="28"/>
          <w:shd w:fill="auto" w:val="clear"/>
        </w:rPr>
      </w:pPr>
    </w:p>
    <w:p>
      <w:pPr>
        <w:spacing w:before="0" w:after="200" w:line="276"/>
        <w:ind w:right="0" w:left="0" w:firstLine="0"/>
        <w:jc w:val="left"/>
        <w:rPr>
          <w:rFonts w:ascii="Calibri" w:hAnsi="Calibri" w:cs="Calibri" w:eastAsia="Calibri"/>
          <w:color w:val="auto"/>
          <w:spacing w:val="0"/>
          <w:position w:val="0"/>
          <w:sz w:val="28"/>
          <w:shd w:fill="auto" w:val="clear"/>
        </w:rPr>
      </w:pPr>
    </w:p>
    <w:p>
      <w:pPr>
        <w:spacing w:before="0" w:after="200" w:line="276"/>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Маршрутно-квалификационная комиссия _______________ рассмотрела отчет и считает, что поход может быть зачтен всем участникам и руководителю _______ категорией сложности.</w:t>
      </w:r>
    </w:p>
    <w:p>
      <w:pPr>
        <w:spacing w:before="0" w:after="200" w:line="276"/>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Отчет использовать в библиотеке ________________</w:t>
      </w:r>
    </w:p>
    <w:p>
      <w:pPr>
        <w:spacing w:before="0" w:after="200" w:line="276"/>
        <w:ind w:right="0" w:left="0" w:firstLine="0"/>
        <w:jc w:val="left"/>
        <w:rPr>
          <w:rFonts w:ascii="Calibri" w:hAnsi="Calibri" w:cs="Calibri" w:eastAsia="Calibri"/>
          <w:color w:val="auto"/>
          <w:spacing w:val="0"/>
          <w:position w:val="0"/>
          <w:sz w:val="28"/>
          <w:shd w:fill="auto" w:val="clear"/>
        </w:rPr>
      </w:pPr>
    </w:p>
    <w:p>
      <w:pPr>
        <w:spacing w:before="0" w:after="200" w:line="276"/>
        <w:ind w:right="0" w:left="0" w:firstLine="0"/>
        <w:jc w:val="left"/>
        <w:rPr>
          <w:rFonts w:ascii="Calibri" w:hAnsi="Calibri" w:cs="Calibri" w:eastAsia="Calibri"/>
          <w:color w:val="auto"/>
          <w:spacing w:val="0"/>
          <w:position w:val="0"/>
          <w:sz w:val="28"/>
          <w:shd w:fill="auto" w:val="clear"/>
        </w:rPr>
      </w:pPr>
    </w:p>
    <w:p>
      <w:pPr>
        <w:spacing w:before="0" w:after="200" w:line="276"/>
        <w:ind w:right="0" w:left="0" w:firstLine="0"/>
        <w:jc w:val="center"/>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Владивосток   2015 г.</w:t>
      </w:r>
    </w:p>
    <w:p>
      <w:pPr>
        <w:spacing w:before="0" w:after="200" w:line="276"/>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Идея похода заключается в прохождении маршрута из с. Беневского до с. Николаевки через Партизанский хребет с преодолением сопутствующих вершин.</w:t>
      </w:r>
    </w:p>
    <w:p>
      <w:pPr>
        <w:spacing w:before="0" w:after="200" w:line="276"/>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Заброска на маршрут осуществлялась в два этапа. Первый этап </w:t>
      </w:r>
      <w:r>
        <w:rPr>
          <w:rFonts w:ascii="Calibri" w:hAnsi="Calibri" w:cs="Calibri" w:eastAsia="Calibri"/>
          <w:color w:val="auto"/>
          <w:spacing w:val="0"/>
          <w:position w:val="0"/>
          <w:sz w:val="28"/>
          <w:shd w:fill="auto" w:val="clear"/>
        </w:rPr>
        <w:t xml:space="preserve">–</w:t>
      </w:r>
      <w:r>
        <w:rPr>
          <w:rFonts w:ascii="Calibri" w:hAnsi="Calibri" w:cs="Calibri" w:eastAsia="Calibri"/>
          <w:color w:val="auto"/>
          <w:spacing w:val="0"/>
          <w:position w:val="0"/>
          <w:sz w:val="28"/>
          <w:shd w:fill="auto" w:val="clear"/>
        </w:rPr>
        <w:t xml:space="preserve"> </w:t>
      </w:r>
      <w:r>
        <w:rPr>
          <w:rFonts w:ascii="Calibri" w:hAnsi="Calibri" w:cs="Calibri" w:eastAsia="Calibri"/>
          <w:color w:val="auto"/>
          <w:spacing w:val="0"/>
          <w:position w:val="0"/>
          <w:sz w:val="28"/>
          <w:shd w:fill="auto" w:val="clear"/>
        </w:rPr>
        <w:t xml:space="preserve">на личном автотранспорте добираемся до с. Николавки и там оставляем автомобили. Второй этап </w:t>
      </w:r>
      <w:r>
        <w:rPr>
          <w:rFonts w:ascii="Calibri" w:hAnsi="Calibri" w:cs="Calibri" w:eastAsia="Calibri"/>
          <w:color w:val="auto"/>
          <w:spacing w:val="0"/>
          <w:position w:val="0"/>
          <w:sz w:val="28"/>
          <w:shd w:fill="auto" w:val="clear"/>
        </w:rPr>
        <w:t xml:space="preserve">–</w:t>
      </w:r>
      <w:r>
        <w:rPr>
          <w:rFonts w:ascii="Calibri" w:hAnsi="Calibri" w:cs="Calibri" w:eastAsia="Calibri"/>
          <w:color w:val="auto"/>
          <w:spacing w:val="0"/>
          <w:position w:val="0"/>
          <w:sz w:val="28"/>
          <w:shd w:fill="auto" w:val="clear"/>
        </w:rPr>
        <w:t xml:space="preserve"> </w:t>
      </w:r>
      <w:r>
        <w:rPr>
          <w:rFonts w:ascii="Calibri" w:hAnsi="Calibri" w:cs="Calibri" w:eastAsia="Calibri"/>
          <w:color w:val="auto"/>
          <w:spacing w:val="0"/>
          <w:position w:val="0"/>
          <w:sz w:val="28"/>
          <w:shd w:fill="auto" w:val="clear"/>
        </w:rPr>
        <w:t xml:space="preserve">на автобусе забрасываемся до с. Беневского.  И оттуда выходим на маршрут. По завершению маршрута на личных автомобилях, оставленных в Николаевки, возвращаемся во Владивосток.</w:t>
      </w:r>
    </w:p>
    <w:p>
      <w:pPr>
        <w:spacing w:before="0" w:after="200" w:line="276"/>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Было предусмотрено несколько аварийных выходом с маршрута. А) по р. Малая Алексеевка выходим на автодорогу Сергеевка </w:t>
      </w:r>
      <w:r>
        <w:rPr>
          <w:rFonts w:ascii="Calibri" w:hAnsi="Calibri" w:cs="Calibri" w:eastAsia="Calibri"/>
          <w:color w:val="auto"/>
          <w:spacing w:val="0"/>
          <w:position w:val="0"/>
          <w:sz w:val="28"/>
          <w:shd w:fill="auto" w:val="clear"/>
        </w:rPr>
        <w:t xml:space="preserve">–</w:t>
      </w:r>
      <w:r>
        <w:rPr>
          <w:rFonts w:ascii="Calibri" w:hAnsi="Calibri" w:cs="Calibri" w:eastAsia="Calibri"/>
          <w:color w:val="auto"/>
          <w:spacing w:val="0"/>
          <w:position w:val="0"/>
          <w:sz w:val="28"/>
          <w:shd w:fill="auto" w:val="clear"/>
        </w:rPr>
        <w:t xml:space="preserve"> </w:t>
      </w:r>
      <w:r>
        <w:rPr>
          <w:rFonts w:ascii="Calibri" w:hAnsi="Calibri" w:cs="Calibri" w:eastAsia="Calibri"/>
          <w:color w:val="auto"/>
          <w:spacing w:val="0"/>
          <w:position w:val="0"/>
          <w:sz w:val="28"/>
          <w:shd w:fill="auto" w:val="clear"/>
        </w:rPr>
        <w:t xml:space="preserve">Лазо. Б) по р. Чистоводная выходим в с. Чистоводное</w:t>
      </w:r>
    </w:p>
    <w:p>
      <w:pPr>
        <w:spacing w:before="0" w:after="200" w:line="276"/>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График движения:</w:t>
      </w:r>
    </w:p>
    <w:tbl>
      <w:tblPr>
        <w:tblInd w:w="93" w:type="dxa"/>
      </w:tblPr>
      <w:tblGrid>
        <w:gridCol w:w="466"/>
        <w:gridCol w:w="1459"/>
        <w:gridCol w:w="839"/>
        <w:gridCol w:w="3145"/>
        <w:gridCol w:w="603"/>
        <w:gridCol w:w="839"/>
        <w:gridCol w:w="495"/>
        <w:gridCol w:w="1304"/>
        <w:gridCol w:w="1439"/>
      </w:tblGrid>
      <w:tr>
        <w:trPr>
          <w:trHeight w:val="390" w:hRule="auto"/>
          <w:jc w:val="left"/>
        </w:trPr>
        <w:tc>
          <w:tcPr>
            <w:tcW w:w="466" w:type="dxa"/>
            <w:tcBorders>
              <w:top w:val="single" w:color="000000" w:sz="4"/>
              <w:left w:val="single" w:color="000000" w:sz="4"/>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spacing w:val="0"/>
                <w:position w:val="0"/>
                <w:shd w:fill="auto" w:val="clear"/>
              </w:rPr>
            </w:pPr>
            <w:r>
              <w:rPr>
                <w:rFonts w:ascii="Calibri" w:hAnsi="Calibri" w:cs="Calibri" w:eastAsia="Calibri"/>
                <w:color w:val="000000"/>
                <w:spacing w:val="0"/>
                <w:position w:val="0"/>
                <w:sz w:val="20"/>
                <w:shd w:fill="auto" w:val="clear"/>
              </w:rPr>
              <w:t xml:space="preserve"> </w:t>
            </w:r>
            <w:r>
              <w:rPr>
                <w:rFonts w:ascii="Segoe UI Symbol" w:hAnsi="Segoe UI Symbol" w:cs="Segoe UI Symbol" w:eastAsia="Segoe UI Symbol"/>
                <w:color w:val="000000"/>
                <w:spacing w:val="0"/>
                <w:position w:val="0"/>
                <w:sz w:val="20"/>
                <w:shd w:fill="auto" w:val="clear"/>
              </w:rPr>
              <w:t xml:space="preserve">№</w:t>
            </w:r>
          </w:p>
        </w:tc>
        <w:tc>
          <w:tcPr>
            <w:tcW w:w="1459" w:type="dxa"/>
            <w:tcBorders>
              <w:top w:val="single" w:color="000000" w:sz="4"/>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rFonts w:ascii="Calibri" w:hAnsi="Calibri" w:cs="Calibri" w:eastAsia="Calibri"/>
                <w:spacing w:val="0"/>
                <w:position w:val="0"/>
                <w:shd w:fill="auto" w:val="clear"/>
              </w:rPr>
            </w:pPr>
            <w:r>
              <w:rPr>
                <w:rFonts w:ascii="Calibri" w:hAnsi="Calibri" w:cs="Calibri" w:eastAsia="Calibri"/>
                <w:color w:val="000000"/>
                <w:spacing w:val="0"/>
                <w:position w:val="0"/>
                <w:sz w:val="20"/>
                <w:shd w:fill="auto" w:val="clear"/>
              </w:rPr>
              <w:t xml:space="preserve"> </w:t>
            </w:r>
            <w:r>
              <w:rPr>
                <w:rFonts w:ascii="Calibri" w:hAnsi="Calibri" w:cs="Calibri" w:eastAsia="Calibri"/>
                <w:color w:val="000000"/>
                <w:spacing w:val="0"/>
                <w:position w:val="0"/>
                <w:sz w:val="20"/>
                <w:shd w:fill="auto" w:val="clear"/>
              </w:rPr>
              <w:t xml:space="preserve">День недели</w:t>
            </w:r>
          </w:p>
        </w:tc>
        <w:tc>
          <w:tcPr>
            <w:tcW w:w="839" w:type="dxa"/>
            <w:tcBorders>
              <w:top w:val="single" w:color="000000" w:sz="4"/>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Дата</w:t>
            </w:r>
          </w:p>
        </w:tc>
        <w:tc>
          <w:tcPr>
            <w:tcW w:w="3145" w:type="dxa"/>
            <w:tcBorders>
              <w:top w:val="single" w:color="000000" w:sz="4"/>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Описание участка</w:t>
            </w:r>
          </w:p>
        </w:tc>
        <w:tc>
          <w:tcPr>
            <w:tcW w:w="603" w:type="dxa"/>
            <w:tcBorders>
              <w:top w:val="single" w:color="000000" w:sz="4"/>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39" w:type="dxa"/>
            <w:tcBorders>
              <w:top w:val="single" w:color="000000" w:sz="4"/>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км</w:t>
            </w:r>
          </w:p>
        </w:tc>
        <w:tc>
          <w:tcPr>
            <w:tcW w:w="495" w:type="dxa"/>
            <w:tcBorders>
              <w:top w:val="single" w:color="000000" w:sz="4"/>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час</w:t>
            </w:r>
          </w:p>
        </w:tc>
        <w:tc>
          <w:tcPr>
            <w:tcW w:w="1304" w:type="dxa"/>
            <w:tcBorders>
              <w:top w:val="single" w:color="000000" w:sz="4"/>
              <w:left w:val="single" w:color="000000" w:sz="0"/>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Препятствия на участке</w:t>
            </w:r>
          </w:p>
        </w:tc>
        <w:tc>
          <w:tcPr>
            <w:tcW w:w="1439" w:type="dxa"/>
            <w:tcBorders>
              <w:top w:val="single" w:color="000000" w:sz="4"/>
              <w:left w:val="single" w:color="000000" w:sz="0"/>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Метеоусловия</w:t>
            </w:r>
          </w:p>
        </w:tc>
      </w:tr>
      <w:tr>
        <w:trPr>
          <w:trHeight w:val="390" w:hRule="auto"/>
          <w:jc w:val="left"/>
        </w:trPr>
        <w:tc>
          <w:tcPr>
            <w:tcW w:w="466" w:type="dxa"/>
            <w:tcBorders>
              <w:top w:val="single" w:color="000000" w:sz="0"/>
              <w:left w:val="single" w:color="000000" w:sz="4"/>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right"/>
              <w:rPr>
                <w:rFonts w:ascii="Calibri" w:hAnsi="Calibri" w:cs="Calibri" w:eastAsia="Calibri"/>
                <w:spacing w:val="0"/>
                <w:position w:val="0"/>
                <w:shd w:fill="auto" w:val="clear"/>
              </w:rPr>
            </w:pPr>
            <w:r>
              <w:rPr>
                <w:rFonts w:ascii="Calibri" w:hAnsi="Calibri" w:cs="Calibri" w:eastAsia="Calibri"/>
                <w:color w:val="000000"/>
                <w:spacing w:val="0"/>
                <w:position w:val="0"/>
                <w:sz w:val="20"/>
                <w:shd w:fill="auto" w:val="clear"/>
              </w:rPr>
              <w:t xml:space="preserve">1</w:t>
            </w:r>
          </w:p>
        </w:tc>
        <w:tc>
          <w:tcPr>
            <w:tcW w:w="145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rFonts w:ascii="Calibri" w:hAnsi="Calibri" w:cs="Calibri" w:eastAsia="Calibri"/>
                <w:spacing w:val="0"/>
                <w:position w:val="0"/>
                <w:shd w:fill="auto" w:val="clear"/>
              </w:rPr>
            </w:pPr>
            <w:r>
              <w:rPr>
                <w:rFonts w:ascii="Calibri" w:hAnsi="Calibri" w:cs="Calibri" w:eastAsia="Calibri"/>
                <w:color w:val="000000"/>
                <w:spacing w:val="0"/>
                <w:position w:val="0"/>
                <w:sz w:val="20"/>
                <w:shd w:fill="auto" w:val="clear"/>
              </w:rPr>
              <w:t xml:space="preserve">вторник</w:t>
            </w:r>
          </w:p>
        </w:tc>
        <w:tc>
          <w:tcPr>
            <w:tcW w:w="83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3.11</w:t>
            </w:r>
          </w:p>
        </w:tc>
        <w:tc>
          <w:tcPr>
            <w:tcW w:w="3145"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 </w:t>
            </w:r>
            <w:r>
              <w:rPr>
                <w:rFonts w:ascii="Times New Roman" w:hAnsi="Times New Roman" w:cs="Times New Roman" w:eastAsia="Times New Roman"/>
                <w:color w:val="000000"/>
                <w:spacing w:val="0"/>
                <w:position w:val="0"/>
                <w:sz w:val="20"/>
                <w:shd w:fill="auto" w:val="clear"/>
              </w:rPr>
              <w:t xml:space="preserve">Владивосток </w:t>
            </w:r>
            <w:r>
              <w:rPr>
                <w:rFonts w:ascii="Times New Roman" w:hAnsi="Times New Roman" w:cs="Times New Roman" w:eastAsia="Times New Roman"/>
                <w:color w:val="000000"/>
                <w:spacing w:val="0"/>
                <w:position w:val="0"/>
                <w:sz w:val="20"/>
                <w:shd w:fill="auto" w:val="clear"/>
              </w:rPr>
              <w:t xml:space="preserve">–</w:t>
            </w:r>
            <w:r>
              <w:rPr>
                <w:rFonts w:ascii="Times New Roman" w:hAnsi="Times New Roman" w:cs="Times New Roman" w:eastAsia="Times New Roman"/>
                <w:color w:val="000000"/>
                <w:spacing w:val="0"/>
                <w:position w:val="0"/>
                <w:sz w:val="20"/>
                <w:shd w:fill="auto" w:val="clear"/>
              </w:rPr>
              <w:t xml:space="preserve"> </w:t>
            </w:r>
            <w:r>
              <w:rPr>
                <w:rFonts w:ascii="Times New Roman" w:hAnsi="Times New Roman" w:cs="Times New Roman" w:eastAsia="Times New Roman"/>
                <w:color w:val="000000"/>
                <w:spacing w:val="0"/>
                <w:position w:val="0"/>
                <w:sz w:val="20"/>
                <w:shd w:fill="auto" w:val="clear"/>
              </w:rPr>
              <w:t xml:space="preserve">Николаевка </w:t>
            </w:r>
          </w:p>
        </w:tc>
        <w:tc>
          <w:tcPr>
            <w:tcW w:w="603"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авто</w:t>
            </w:r>
          </w:p>
        </w:tc>
        <w:tc>
          <w:tcPr>
            <w:tcW w:w="83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175 </w:t>
            </w:r>
          </w:p>
        </w:tc>
        <w:tc>
          <w:tcPr>
            <w:tcW w:w="495"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4</w:t>
            </w:r>
          </w:p>
        </w:tc>
        <w:tc>
          <w:tcPr>
            <w:tcW w:w="1304" w:type="dxa"/>
            <w:tcBorders>
              <w:top w:val="single" w:color="000000" w:sz="0"/>
              <w:left w:val="single" w:color="000000" w:sz="0"/>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z w:val="22"/>
                <w:shd w:fill="auto" w:val="clear"/>
              </w:rPr>
            </w:pPr>
          </w:p>
        </w:tc>
        <w:tc>
          <w:tcPr>
            <w:tcW w:w="1439" w:type="dxa"/>
            <w:tcBorders>
              <w:top w:val="single" w:color="000000" w:sz="0"/>
              <w:left w:val="single" w:color="000000" w:sz="0"/>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z w:val="22"/>
                <w:shd w:fill="auto" w:val="clear"/>
              </w:rPr>
            </w:pPr>
          </w:p>
        </w:tc>
      </w:tr>
      <w:tr>
        <w:trPr>
          <w:trHeight w:val="390" w:hRule="auto"/>
          <w:jc w:val="left"/>
        </w:trPr>
        <w:tc>
          <w:tcPr>
            <w:tcW w:w="466" w:type="dxa"/>
            <w:tcBorders>
              <w:top w:val="single" w:color="000000" w:sz="0"/>
              <w:left w:val="single" w:color="000000" w:sz="4"/>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right"/>
              <w:rPr>
                <w:rFonts w:ascii="Calibri" w:hAnsi="Calibri" w:cs="Calibri" w:eastAsia="Calibri"/>
                <w:spacing w:val="0"/>
                <w:position w:val="0"/>
                <w:shd w:fill="auto" w:val="clear"/>
              </w:rPr>
            </w:pPr>
            <w:r>
              <w:rPr>
                <w:rFonts w:ascii="Calibri" w:hAnsi="Calibri" w:cs="Calibri" w:eastAsia="Calibri"/>
                <w:color w:val="000000"/>
                <w:spacing w:val="0"/>
                <w:position w:val="0"/>
                <w:sz w:val="20"/>
                <w:shd w:fill="auto" w:val="clear"/>
              </w:rPr>
              <w:t xml:space="preserve">1</w:t>
            </w:r>
          </w:p>
        </w:tc>
        <w:tc>
          <w:tcPr>
            <w:tcW w:w="145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rFonts w:ascii="Calibri" w:hAnsi="Calibri" w:cs="Calibri" w:eastAsia="Calibri"/>
                <w:spacing w:val="0"/>
                <w:position w:val="0"/>
                <w:shd w:fill="auto" w:val="clear"/>
              </w:rPr>
            </w:pPr>
            <w:r>
              <w:rPr>
                <w:rFonts w:ascii="Calibri" w:hAnsi="Calibri" w:cs="Calibri" w:eastAsia="Calibri"/>
                <w:color w:val="000000"/>
                <w:spacing w:val="0"/>
                <w:position w:val="0"/>
                <w:sz w:val="20"/>
                <w:shd w:fill="auto" w:val="clear"/>
              </w:rPr>
              <w:t xml:space="preserve">вторник</w:t>
            </w:r>
          </w:p>
        </w:tc>
        <w:tc>
          <w:tcPr>
            <w:tcW w:w="83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3.11</w:t>
            </w:r>
          </w:p>
        </w:tc>
        <w:tc>
          <w:tcPr>
            <w:tcW w:w="3145"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 </w:t>
            </w:r>
            <w:r>
              <w:rPr>
                <w:rFonts w:ascii="Times New Roman" w:hAnsi="Times New Roman" w:cs="Times New Roman" w:eastAsia="Times New Roman"/>
                <w:color w:val="000000"/>
                <w:spacing w:val="0"/>
                <w:position w:val="0"/>
                <w:sz w:val="20"/>
                <w:shd w:fill="auto" w:val="clear"/>
              </w:rPr>
              <w:t xml:space="preserve">Николаевка -Беневское</w:t>
            </w:r>
          </w:p>
        </w:tc>
        <w:tc>
          <w:tcPr>
            <w:tcW w:w="603"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авто</w:t>
            </w:r>
          </w:p>
        </w:tc>
        <w:tc>
          <w:tcPr>
            <w:tcW w:w="83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125 </w:t>
            </w:r>
          </w:p>
        </w:tc>
        <w:tc>
          <w:tcPr>
            <w:tcW w:w="495"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2</w:t>
            </w:r>
          </w:p>
        </w:tc>
        <w:tc>
          <w:tcPr>
            <w:tcW w:w="1304" w:type="dxa"/>
            <w:tcBorders>
              <w:top w:val="single" w:color="000000" w:sz="0"/>
              <w:left w:val="single" w:color="000000" w:sz="0"/>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z w:val="22"/>
                <w:shd w:fill="auto" w:val="clear"/>
              </w:rPr>
            </w:pPr>
          </w:p>
        </w:tc>
        <w:tc>
          <w:tcPr>
            <w:tcW w:w="1439" w:type="dxa"/>
            <w:tcBorders>
              <w:top w:val="single" w:color="000000" w:sz="0"/>
              <w:left w:val="single" w:color="000000" w:sz="0"/>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z w:val="22"/>
                <w:shd w:fill="auto" w:val="clear"/>
              </w:rPr>
            </w:pPr>
          </w:p>
        </w:tc>
      </w:tr>
      <w:tr>
        <w:trPr>
          <w:trHeight w:val="390" w:hRule="auto"/>
          <w:jc w:val="left"/>
        </w:trPr>
        <w:tc>
          <w:tcPr>
            <w:tcW w:w="466" w:type="dxa"/>
            <w:tcBorders>
              <w:top w:val="single" w:color="000000" w:sz="0"/>
              <w:left w:val="single" w:color="000000" w:sz="4"/>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right"/>
              <w:rPr>
                <w:rFonts w:ascii="Calibri" w:hAnsi="Calibri" w:cs="Calibri" w:eastAsia="Calibri"/>
                <w:spacing w:val="0"/>
                <w:position w:val="0"/>
                <w:shd w:fill="auto" w:val="clear"/>
              </w:rPr>
            </w:pPr>
            <w:r>
              <w:rPr>
                <w:rFonts w:ascii="Calibri" w:hAnsi="Calibri" w:cs="Calibri" w:eastAsia="Calibri"/>
                <w:color w:val="000000"/>
                <w:spacing w:val="0"/>
                <w:position w:val="0"/>
                <w:sz w:val="20"/>
                <w:shd w:fill="auto" w:val="clear"/>
              </w:rPr>
              <w:t xml:space="preserve">2</w:t>
            </w:r>
          </w:p>
        </w:tc>
        <w:tc>
          <w:tcPr>
            <w:tcW w:w="145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rFonts w:ascii="Calibri" w:hAnsi="Calibri" w:cs="Calibri" w:eastAsia="Calibri"/>
                <w:spacing w:val="0"/>
                <w:position w:val="0"/>
                <w:shd w:fill="auto" w:val="clear"/>
              </w:rPr>
            </w:pPr>
            <w:r>
              <w:rPr>
                <w:rFonts w:ascii="Calibri" w:hAnsi="Calibri" w:cs="Calibri" w:eastAsia="Calibri"/>
                <w:color w:val="000000"/>
                <w:spacing w:val="0"/>
                <w:position w:val="0"/>
                <w:sz w:val="20"/>
                <w:shd w:fill="auto" w:val="clear"/>
              </w:rPr>
              <w:t xml:space="preserve">среда</w:t>
            </w:r>
          </w:p>
        </w:tc>
        <w:tc>
          <w:tcPr>
            <w:tcW w:w="83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4.11</w:t>
            </w:r>
          </w:p>
        </w:tc>
        <w:tc>
          <w:tcPr>
            <w:tcW w:w="3145"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 </w:t>
            </w:r>
            <w:r>
              <w:rPr>
                <w:rFonts w:ascii="Times New Roman" w:hAnsi="Times New Roman" w:cs="Times New Roman" w:eastAsia="Times New Roman"/>
                <w:color w:val="000000"/>
                <w:spacing w:val="0"/>
                <w:position w:val="0"/>
                <w:sz w:val="20"/>
                <w:shd w:fill="auto" w:val="clear"/>
              </w:rPr>
              <w:t xml:space="preserve">Беневское </w:t>
            </w:r>
            <w:r>
              <w:rPr>
                <w:rFonts w:ascii="Times New Roman" w:hAnsi="Times New Roman" w:cs="Times New Roman" w:eastAsia="Times New Roman"/>
                <w:color w:val="000000"/>
                <w:spacing w:val="0"/>
                <w:position w:val="0"/>
                <w:sz w:val="20"/>
                <w:shd w:fill="auto" w:val="clear"/>
              </w:rPr>
              <w:t xml:space="preserve">–</w:t>
            </w:r>
            <w:r>
              <w:rPr>
                <w:rFonts w:ascii="Times New Roman" w:hAnsi="Times New Roman" w:cs="Times New Roman" w:eastAsia="Times New Roman"/>
                <w:color w:val="000000"/>
                <w:spacing w:val="0"/>
                <w:position w:val="0"/>
                <w:sz w:val="20"/>
                <w:shd w:fill="auto" w:val="clear"/>
              </w:rPr>
              <w:t xml:space="preserve">вдп  Беневской</w:t>
            </w:r>
          </w:p>
        </w:tc>
        <w:tc>
          <w:tcPr>
            <w:tcW w:w="603"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пеш</w:t>
            </w:r>
          </w:p>
        </w:tc>
        <w:tc>
          <w:tcPr>
            <w:tcW w:w="83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 8</w:t>
            </w:r>
          </w:p>
        </w:tc>
        <w:tc>
          <w:tcPr>
            <w:tcW w:w="495"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2</w:t>
            </w:r>
          </w:p>
        </w:tc>
        <w:tc>
          <w:tcPr>
            <w:tcW w:w="1304" w:type="dxa"/>
            <w:tcBorders>
              <w:top w:val="single" w:color="000000" w:sz="0"/>
              <w:left w:val="single" w:color="000000" w:sz="0"/>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Нет</w:t>
            </w:r>
          </w:p>
        </w:tc>
        <w:tc>
          <w:tcPr>
            <w:tcW w:w="1439" w:type="dxa"/>
            <w:tcBorders>
              <w:top w:val="single" w:color="000000" w:sz="0"/>
              <w:left w:val="single" w:color="000000" w:sz="0"/>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Солнечно</w:t>
            </w:r>
          </w:p>
        </w:tc>
      </w:tr>
      <w:tr>
        <w:trPr>
          <w:trHeight w:val="390" w:hRule="auto"/>
          <w:jc w:val="left"/>
        </w:trPr>
        <w:tc>
          <w:tcPr>
            <w:tcW w:w="466" w:type="dxa"/>
            <w:tcBorders>
              <w:top w:val="single" w:color="000000" w:sz="0"/>
              <w:left w:val="single" w:color="000000" w:sz="4"/>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right"/>
              <w:rPr>
                <w:rFonts w:ascii="Calibri" w:hAnsi="Calibri" w:cs="Calibri" w:eastAsia="Calibri"/>
                <w:spacing w:val="0"/>
                <w:position w:val="0"/>
                <w:shd w:fill="auto" w:val="clear"/>
              </w:rPr>
            </w:pPr>
            <w:r>
              <w:rPr>
                <w:rFonts w:ascii="Calibri" w:hAnsi="Calibri" w:cs="Calibri" w:eastAsia="Calibri"/>
                <w:color w:val="000000"/>
                <w:spacing w:val="0"/>
                <w:position w:val="0"/>
                <w:sz w:val="20"/>
                <w:shd w:fill="auto" w:val="clear"/>
              </w:rPr>
              <w:t xml:space="preserve">2</w:t>
            </w:r>
          </w:p>
        </w:tc>
        <w:tc>
          <w:tcPr>
            <w:tcW w:w="145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rFonts w:ascii="Calibri" w:hAnsi="Calibri" w:cs="Calibri" w:eastAsia="Calibri"/>
                <w:spacing w:val="0"/>
                <w:position w:val="0"/>
                <w:shd w:fill="auto" w:val="clear"/>
              </w:rPr>
            </w:pPr>
            <w:r>
              <w:rPr>
                <w:rFonts w:ascii="Calibri" w:hAnsi="Calibri" w:cs="Calibri" w:eastAsia="Calibri"/>
                <w:color w:val="000000"/>
                <w:spacing w:val="0"/>
                <w:position w:val="0"/>
                <w:sz w:val="20"/>
                <w:shd w:fill="auto" w:val="clear"/>
              </w:rPr>
              <w:t xml:space="preserve">среда</w:t>
            </w:r>
          </w:p>
        </w:tc>
        <w:tc>
          <w:tcPr>
            <w:tcW w:w="83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4.11</w:t>
            </w:r>
          </w:p>
        </w:tc>
        <w:tc>
          <w:tcPr>
            <w:tcW w:w="3145"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 </w:t>
            </w:r>
            <w:r>
              <w:rPr>
                <w:rFonts w:ascii="Times New Roman" w:hAnsi="Times New Roman" w:cs="Times New Roman" w:eastAsia="Times New Roman"/>
                <w:color w:val="000000"/>
                <w:spacing w:val="0"/>
                <w:position w:val="0"/>
                <w:sz w:val="20"/>
                <w:shd w:fill="auto" w:val="clear"/>
              </w:rPr>
              <w:t xml:space="preserve">Вдп. Беневской </w:t>
            </w:r>
            <w:r>
              <w:rPr>
                <w:rFonts w:ascii="Times New Roman" w:hAnsi="Times New Roman" w:cs="Times New Roman" w:eastAsia="Times New Roman"/>
                <w:color w:val="000000"/>
                <w:spacing w:val="0"/>
                <w:position w:val="0"/>
                <w:sz w:val="20"/>
                <w:shd w:fill="auto" w:val="clear"/>
              </w:rPr>
              <w:t xml:space="preserve">–</w:t>
            </w:r>
            <w:r>
              <w:rPr>
                <w:rFonts w:ascii="Times New Roman" w:hAnsi="Times New Roman" w:cs="Times New Roman" w:eastAsia="Times New Roman"/>
                <w:color w:val="000000"/>
                <w:spacing w:val="0"/>
                <w:position w:val="0"/>
                <w:sz w:val="20"/>
                <w:shd w:fill="auto" w:val="clear"/>
              </w:rPr>
              <w:t xml:space="preserve"> </w:t>
            </w:r>
            <w:r>
              <w:rPr>
                <w:rFonts w:ascii="Times New Roman" w:hAnsi="Times New Roman" w:cs="Times New Roman" w:eastAsia="Times New Roman"/>
                <w:color w:val="000000"/>
                <w:spacing w:val="0"/>
                <w:position w:val="0"/>
                <w:sz w:val="20"/>
                <w:shd w:fill="auto" w:val="clear"/>
              </w:rPr>
              <w:t xml:space="preserve">г.Лысая </w:t>
            </w:r>
            <w:r>
              <w:rPr>
                <w:rFonts w:ascii="Times New Roman" w:hAnsi="Times New Roman" w:cs="Times New Roman" w:eastAsia="Times New Roman"/>
                <w:color w:val="auto"/>
                <w:spacing w:val="0"/>
                <w:position w:val="0"/>
                <w:sz w:val="20"/>
                <w:shd w:fill="auto" w:val="clear"/>
              </w:rPr>
              <w:t xml:space="preserve">1560,7м</w:t>
            </w:r>
          </w:p>
        </w:tc>
        <w:tc>
          <w:tcPr>
            <w:tcW w:w="603"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Пеш</w:t>
            </w:r>
          </w:p>
        </w:tc>
        <w:tc>
          <w:tcPr>
            <w:tcW w:w="83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2</w:t>
            </w:r>
          </w:p>
        </w:tc>
        <w:tc>
          <w:tcPr>
            <w:tcW w:w="495"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4</w:t>
            </w:r>
          </w:p>
        </w:tc>
        <w:tc>
          <w:tcPr>
            <w:tcW w:w="1304" w:type="dxa"/>
            <w:tcBorders>
              <w:top w:val="single" w:color="000000" w:sz="0"/>
              <w:left w:val="single" w:color="000000" w:sz="0"/>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Курумник</w:t>
            </w:r>
          </w:p>
        </w:tc>
        <w:tc>
          <w:tcPr>
            <w:tcW w:w="1439" w:type="dxa"/>
            <w:tcBorders>
              <w:top w:val="single" w:color="000000" w:sz="0"/>
              <w:left w:val="single" w:color="000000" w:sz="0"/>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Солнечно</w:t>
            </w:r>
          </w:p>
        </w:tc>
      </w:tr>
      <w:tr>
        <w:trPr>
          <w:trHeight w:val="390" w:hRule="auto"/>
          <w:jc w:val="left"/>
        </w:trPr>
        <w:tc>
          <w:tcPr>
            <w:tcW w:w="466" w:type="dxa"/>
            <w:tcBorders>
              <w:top w:val="single" w:color="000000" w:sz="0"/>
              <w:left w:val="single" w:color="000000" w:sz="4"/>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right"/>
              <w:rPr>
                <w:rFonts w:ascii="Calibri" w:hAnsi="Calibri" w:cs="Calibri" w:eastAsia="Calibri"/>
                <w:spacing w:val="0"/>
                <w:position w:val="0"/>
                <w:shd w:fill="auto" w:val="clear"/>
              </w:rPr>
            </w:pPr>
            <w:r>
              <w:rPr>
                <w:rFonts w:ascii="Calibri" w:hAnsi="Calibri" w:cs="Calibri" w:eastAsia="Calibri"/>
                <w:color w:val="000000"/>
                <w:spacing w:val="0"/>
                <w:position w:val="0"/>
                <w:sz w:val="20"/>
                <w:shd w:fill="auto" w:val="clear"/>
              </w:rPr>
              <w:t xml:space="preserve">2</w:t>
            </w:r>
          </w:p>
        </w:tc>
        <w:tc>
          <w:tcPr>
            <w:tcW w:w="145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rFonts w:ascii="Calibri" w:hAnsi="Calibri" w:cs="Calibri" w:eastAsia="Calibri"/>
                <w:spacing w:val="0"/>
                <w:position w:val="0"/>
                <w:shd w:fill="auto" w:val="clear"/>
              </w:rPr>
            </w:pPr>
            <w:r>
              <w:rPr>
                <w:rFonts w:ascii="Calibri" w:hAnsi="Calibri" w:cs="Calibri" w:eastAsia="Calibri"/>
                <w:color w:val="000000"/>
                <w:spacing w:val="0"/>
                <w:position w:val="0"/>
                <w:sz w:val="20"/>
                <w:shd w:fill="auto" w:val="clear"/>
              </w:rPr>
              <w:t xml:space="preserve">четверг</w:t>
            </w:r>
          </w:p>
        </w:tc>
        <w:tc>
          <w:tcPr>
            <w:tcW w:w="83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5.11</w:t>
            </w:r>
          </w:p>
        </w:tc>
        <w:tc>
          <w:tcPr>
            <w:tcW w:w="3145"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 </w:t>
            </w:r>
            <w:r>
              <w:rPr>
                <w:rFonts w:ascii="Times New Roman" w:hAnsi="Times New Roman" w:cs="Times New Roman" w:eastAsia="Times New Roman"/>
                <w:color w:val="000000"/>
                <w:spacing w:val="0"/>
                <w:position w:val="0"/>
                <w:sz w:val="20"/>
                <w:shd w:fill="auto" w:val="clear"/>
              </w:rPr>
              <w:t xml:space="preserve">г.Лысая </w:t>
            </w:r>
            <w:r>
              <w:rPr>
                <w:rFonts w:ascii="Times New Roman" w:hAnsi="Times New Roman" w:cs="Times New Roman" w:eastAsia="Times New Roman"/>
                <w:color w:val="auto"/>
                <w:spacing w:val="0"/>
                <w:position w:val="0"/>
                <w:sz w:val="20"/>
                <w:shd w:fill="auto" w:val="clear"/>
              </w:rPr>
              <w:t xml:space="preserve">1560,7м</w:t>
            </w:r>
            <w:r>
              <w:rPr>
                <w:rFonts w:ascii="Times New Roman" w:hAnsi="Times New Roman" w:cs="Times New Roman" w:eastAsia="Times New Roman"/>
                <w:color w:val="000000"/>
                <w:spacing w:val="0"/>
                <w:position w:val="0"/>
                <w:sz w:val="20"/>
                <w:shd w:fill="auto" w:val="clear"/>
              </w:rPr>
              <w:t xml:space="preserve"> </w:t>
            </w:r>
            <w:r>
              <w:rPr>
                <w:rFonts w:ascii="Times New Roman" w:hAnsi="Times New Roman" w:cs="Times New Roman" w:eastAsia="Times New Roman"/>
                <w:color w:val="000000"/>
                <w:spacing w:val="0"/>
                <w:position w:val="0"/>
                <w:sz w:val="20"/>
                <w:shd w:fill="auto" w:val="clear"/>
              </w:rPr>
              <w:t xml:space="preserve">–</w:t>
            </w:r>
            <w:r>
              <w:rPr>
                <w:rFonts w:ascii="Times New Roman" w:hAnsi="Times New Roman" w:cs="Times New Roman" w:eastAsia="Times New Roman"/>
                <w:color w:val="000000"/>
                <w:spacing w:val="0"/>
                <w:position w:val="0"/>
                <w:sz w:val="20"/>
                <w:shd w:fill="auto" w:val="clear"/>
              </w:rPr>
              <w:t xml:space="preserve"> </w:t>
            </w:r>
            <w:r>
              <w:rPr>
                <w:rFonts w:ascii="Times New Roman" w:hAnsi="Times New Roman" w:cs="Times New Roman" w:eastAsia="Times New Roman"/>
                <w:color w:val="000000"/>
                <w:spacing w:val="0"/>
                <w:position w:val="0"/>
                <w:sz w:val="20"/>
                <w:shd w:fill="auto" w:val="clear"/>
              </w:rPr>
              <w:t xml:space="preserve">г.Белая</w:t>
            </w:r>
            <w:r>
              <w:rPr>
                <w:rFonts w:ascii="Times New Roman" w:hAnsi="Times New Roman" w:cs="Times New Roman" w:eastAsia="Times New Roman"/>
                <w:color w:val="auto"/>
                <w:spacing w:val="0"/>
                <w:position w:val="0"/>
                <w:sz w:val="20"/>
                <w:shd w:fill="auto" w:val="clear"/>
              </w:rPr>
              <w:t xml:space="preserve">1578</w:t>
            </w:r>
          </w:p>
        </w:tc>
        <w:tc>
          <w:tcPr>
            <w:tcW w:w="603"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Пеш</w:t>
            </w:r>
          </w:p>
        </w:tc>
        <w:tc>
          <w:tcPr>
            <w:tcW w:w="83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2 </w:t>
            </w:r>
          </w:p>
        </w:tc>
        <w:tc>
          <w:tcPr>
            <w:tcW w:w="495"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1,5</w:t>
            </w:r>
          </w:p>
        </w:tc>
        <w:tc>
          <w:tcPr>
            <w:tcW w:w="1304" w:type="dxa"/>
            <w:tcBorders>
              <w:top w:val="single" w:color="000000" w:sz="0"/>
              <w:left w:val="single" w:color="000000" w:sz="0"/>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Курумник, стланик</w:t>
            </w:r>
          </w:p>
        </w:tc>
        <w:tc>
          <w:tcPr>
            <w:tcW w:w="1439" w:type="dxa"/>
            <w:tcBorders>
              <w:top w:val="single" w:color="000000" w:sz="0"/>
              <w:left w:val="single" w:color="000000" w:sz="0"/>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Times New Roman" w:hAnsi="Times New Roman" w:cs="Times New Roman" w:eastAsia="Times New Roman"/>
                <w:color w:val="000000"/>
                <w:spacing w:val="0"/>
                <w:position w:val="0"/>
                <w:sz w:val="20"/>
                <w:shd w:fill="auto" w:val="clear"/>
              </w:rPr>
            </w:pPr>
            <w:r>
              <w:rPr>
                <w:rFonts w:ascii="Times New Roman" w:hAnsi="Times New Roman" w:cs="Times New Roman" w:eastAsia="Times New Roman"/>
                <w:color w:val="000000"/>
                <w:spacing w:val="0"/>
                <w:position w:val="0"/>
                <w:sz w:val="20"/>
                <w:shd w:fill="auto" w:val="clear"/>
              </w:rPr>
              <w:t xml:space="preserve">Солнечно</w:t>
            </w:r>
          </w:p>
          <w:p>
            <w:pPr>
              <w:spacing w:before="0" w:after="0" w:line="240"/>
              <w:ind w:right="0" w:left="0" w:firstLine="0"/>
              <w:jc w:val="left"/>
              <w:rPr>
                <w:spacing w:val="0"/>
                <w:position w:val="0"/>
                <w:shd w:fill="auto" w:val="clear"/>
              </w:rPr>
            </w:pPr>
          </w:p>
        </w:tc>
      </w:tr>
      <w:tr>
        <w:trPr>
          <w:trHeight w:val="390" w:hRule="auto"/>
          <w:jc w:val="left"/>
        </w:trPr>
        <w:tc>
          <w:tcPr>
            <w:tcW w:w="466" w:type="dxa"/>
            <w:tcBorders>
              <w:top w:val="single" w:color="000000" w:sz="0"/>
              <w:left w:val="single" w:color="000000" w:sz="4"/>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right"/>
              <w:rPr>
                <w:rFonts w:ascii="Calibri" w:hAnsi="Calibri" w:cs="Calibri" w:eastAsia="Calibri"/>
                <w:spacing w:val="0"/>
                <w:position w:val="0"/>
                <w:shd w:fill="auto" w:val="clear"/>
              </w:rPr>
            </w:pPr>
            <w:r>
              <w:rPr>
                <w:rFonts w:ascii="Calibri" w:hAnsi="Calibri" w:cs="Calibri" w:eastAsia="Calibri"/>
                <w:color w:val="000000"/>
                <w:spacing w:val="0"/>
                <w:position w:val="0"/>
                <w:sz w:val="20"/>
                <w:shd w:fill="auto" w:val="clear"/>
              </w:rPr>
              <w:t xml:space="preserve">3</w:t>
            </w:r>
          </w:p>
        </w:tc>
        <w:tc>
          <w:tcPr>
            <w:tcW w:w="145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rFonts w:ascii="Calibri" w:hAnsi="Calibri" w:cs="Calibri" w:eastAsia="Calibri"/>
                <w:spacing w:val="0"/>
                <w:position w:val="0"/>
                <w:shd w:fill="auto" w:val="clear"/>
              </w:rPr>
            </w:pPr>
            <w:r>
              <w:rPr>
                <w:rFonts w:ascii="Calibri" w:hAnsi="Calibri" w:cs="Calibri" w:eastAsia="Calibri"/>
                <w:color w:val="000000"/>
                <w:spacing w:val="0"/>
                <w:position w:val="0"/>
                <w:sz w:val="20"/>
                <w:shd w:fill="auto" w:val="clear"/>
              </w:rPr>
              <w:t xml:space="preserve">четверг</w:t>
            </w:r>
          </w:p>
        </w:tc>
        <w:tc>
          <w:tcPr>
            <w:tcW w:w="83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5.11</w:t>
            </w:r>
          </w:p>
        </w:tc>
        <w:tc>
          <w:tcPr>
            <w:tcW w:w="3145"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 </w:t>
            </w:r>
            <w:r>
              <w:rPr>
                <w:rFonts w:ascii="Times New Roman" w:hAnsi="Times New Roman" w:cs="Times New Roman" w:eastAsia="Times New Roman"/>
                <w:color w:val="auto"/>
                <w:spacing w:val="0"/>
                <w:position w:val="0"/>
                <w:sz w:val="20"/>
                <w:shd w:fill="auto" w:val="clear"/>
              </w:rPr>
              <w:t xml:space="preserve">г.Белая (1578м) </w:t>
            </w:r>
            <w:r>
              <w:rPr>
                <w:rFonts w:ascii="Times New Roman" w:hAnsi="Times New Roman" w:cs="Times New Roman" w:eastAsia="Times New Roman"/>
                <w:color w:val="auto"/>
                <w:spacing w:val="0"/>
                <w:position w:val="0"/>
                <w:sz w:val="20"/>
                <w:shd w:fill="auto" w:val="clear"/>
              </w:rPr>
              <w:t xml:space="preserve">–</w:t>
            </w:r>
            <w:r>
              <w:rPr>
                <w:rFonts w:ascii="Times New Roman" w:hAnsi="Times New Roman" w:cs="Times New Roman" w:eastAsia="Times New Roman"/>
                <w:color w:val="000000"/>
                <w:spacing w:val="0"/>
                <w:position w:val="0"/>
                <w:sz w:val="20"/>
                <w:shd w:fill="auto" w:val="clear"/>
              </w:rPr>
              <w:t xml:space="preserve"> </w:t>
            </w:r>
            <w:r>
              <w:rPr>
                <w:rFonts w:ascii="Times New Roman" w:hAnsi="Times New Roman" w:cs="Times New Roman" w:eastAsia="Times New Roman"/>
                <w:color w:val="000000"/>
                <w:spacing w:val="0"/>
                <w:position w:val="0"/>
                <w:sz w:val="20"/>
                <w:shd w:fill="auto" w:val="clear"/>
              </w:rPr>
              <w:t xml:space="preserve"> </w:t>
            </w:r>
            <w:r>
              <w:rPr>
                <w:rFonts w:ascii="Times New Roman" w:hAnsi="Times New Roman" w:cs="Times New Roman" w:eastAsia="Times New Roman"/>
                <w:color w:val="auto"/>
                <w:spacing w:val="0"/>
                <w:position w:val="0"/>
                <w:sz w:val="20"/>
                <w:shd w:fill="auto" w:val="clear"/>
              </w:rPr>
              <w:t xml:space="preserve">р.М.Алексеевка </w:t>
            </w:r>
          </w:p>
        </w:tc>
        <w:tc>
          <w:tcPr>
            <w:tcW w:w="603"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Пеш</w:t>
            </w:r>
          </w:p>
        </w:tc>
        <w:tc>
          <w:tcPr>
            <w:tcW w:w="83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 14</w:t>
            </w:r>
          </w:p>
        </w:tc>
        <w:tc>
          <w:tcPr>
            <w:tcW w:w="495"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7,5</w:t>
            </w:r>
          </w:p>
        </w:tc>
        <w:tc>
          <w:tcPr>
            <w:tcW w:w="1304" w:type="dxa"/>
            <w:tcBorders>
              <w:top w:val="single" w:color="000000" w:sz="0"/>
              <w:left w:val="single" w:color="000000" w:sz="0"/>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Курумник</w:t>
            </w:r>
          </w:p>
        </w:tc>
        <w:tc>
          <w:tcPr>
            <w:tcW w:w="1439" w:type="dxa"/>
            <w:tcBorders>
              <w:top w:val="single" w:color="000000" w:sz="0"/>
              <w:left w:val="single" w:color="000000" w:sz="0"/>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Солнечно</w:t>
            </w:r>
          </w:p>
        </w:tc>
      </w:tr>
      <w:tr>
        <w:trPr>
          <w:trHeight w:val="390" w:hRule="auto"/>
          <w:jc w:val="left"/>
        </w:trPr>
        <w:tc>
          <w:tcPr>
            <w:tcW w:w="466" w:type="dxa"/>
            <w:tcBorders>
              <w:top w:val="single" w:color="000000" w:sz="0"/>
              <w:left w:val="single" w:color="000000" w:sz="4"/>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right"/>
              <w:rPr>
                <w:rFonts w:ascii="Calibri" w:hAnsi="Calibri" w:cs="Calibri" w:eastAsia="Calibri"/>
                <w:spacing w:val="0"/>
                <w:position w:val="0"/>
                <w:shd w:fill="auto" w:val="clear"/>
              </w:rPr>
            </w:pPr>
            <w:r>
              <w:rPr>
                <w:rFonts w:ascii="Calibri" w:hAnsi="Calibri" w:cs="Calibri" w:eastAsia="Calibri"/>
                <w:color w:val="000000"/>
                <w:spacing w:val="0"/>
                <w:position w:val="0"/>
                <w:sz w:val="20"/>
                <w:shd w:fill="auto" w:val="clear"/>
              </w:rPr>
              <w:t xml:space="preserve">3</w:t>
            </w:r>
          </w:p>
        </w:tc>
        <w:tc>
          <w:tcPr>
            <w:tcW w:w="145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rFonts w:ascii="Calibri" w:hAnsi="Calibri" w:cs="Calibri" w:eastAsia="Calibri"/>
                <w:spacing w:val="0"/>
                <w:position w:val="0"/>
                <w:shd w:fill="auto" w:val="clear"/>
              </w:rPr>
            </w:pPr>
            <w:r>
              <w:rPr>
                <w:rFonts w:ascii="Calibri" w:hAnsi="Calibri" w:cs="Calibri" w:eastAsia="Calibri"/>
                <w:color w:val="000000"/>
                <w:spacing w:val="0"/>
                <w:position w:val="0"/>
                <w:sz w:val="20"/>
                <w:shd w:fill="auto" w:val="clear"/>
              </w:rPr>
              <w:t xml:space="preserve">пятница</w:t>
            </w:r>
          </w:p>
        </w:tc>
        <w:tc>
          <w:tcPr>
            <w:tcW w:w="83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6.11</w:t>
            </w:r>
          </w:p>
        </w:tc>
        <w:tc>
          <w:tcPr>
            <w:tcW w:w="3145"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 </w:t>
            </w:r>
            <w:r>
              <w:rPr>
                <w:rFonts w:ascii="Times New Roman" w:hAnsi="Times New Roman" w:cs="Times New Roman" w:eastAsia="Times New Roman"/>
                <w:color w:val="auto"/>
                <w:spacing w:val="0"/>
                <w:position w:val="0"/>
                <w:sz w:val="20"/>
                <w:shd w:fill="auto" w:val="clear"/>
              </w:rPr>
              <w:t xml:space="preserve">р.М.Алексеевка </w:t>
            </w:r>
            <w:r>
              <w:rPr>
                <w:rFonts w:ascii="Times New Roman" w:hAnsi="Times New Roman" w:cs="Times New Roman" w:eastAsia="Times New Roman"/>
                <w:color w:val="auto"/>
                <w:spacing w:val="0"/>
                <w:position w:val="0"/>
                <w:sz w:val="20"/>
                <w:shd w:fill="auto" w:val="clear"/>
              </w:rPr>
              <w:t xml:space="preserve">–</w:t>
            </w:r>
            <w:r>
              <w:rPr>
                <w:rFonts w:ascii="Times New Roman" w:hAnsi="Times New Roman" w:cs="Times New Roman" w:eastAsia="Times New Roman"/>
                <w:color w:val="auto"/>
                <w:spacing w:val="0"/>
                <w:position w:val="0"/>
                <w:sz w:val="20"/>
                <w:shd w:fill="auto" w:val="clear"/>
              </w:rPr>
              <w:t xml:space="preserve"> </w:t>
            </w:r>
            <w:r>
              <w:rPr>
                <w:rFonts w:ascii="Times New Roman" w:hAnsi="Times New Roman" w:cs="Times New Roman" w:eastAsia="Times New Roman"/>
                <w:color w:val="auto"/>
                <w:spacing w:val="0"/>
                <w:position w:val="0"/>
                <w:sz w:val="20"/>
                <w:shd w:fill="auto" w:val="clear"/>
              </w:rPr>
              <w:t xml:space="preserve">г.Синяя(1487м)-</w:t>
            </w:r>
          </w:p>
        </w:tc>
        <w:tc>
          <w:tcPr>
            <w:tcW w:w="603"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Пеш</w:t>
            </w:r>
          </w:p>
        </w:tc>
        <w:tc>
          <w:tcPr>
            <w:tcW w:w="83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 3,5</w:t>
            </w:r>
          </w:p>
        </w:tc>
        <w:tc>
          <w:tcPr>
            <w:tcW w:w="495"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3</w:t>
            </w:r>
          </w:p>
        </w:tc>
        <w:tc>
          <w:tcPr>
            <w:tcW w:w="1304" w:type="dxa"/>
            <w:tcBorders>
              <w:top w:val="single" w:color="000000" w:sz="0"/>
              <w:left w:val="single" w:color="000000" w:sz="0"/>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Лес, завалы</w:t>
            </w:r>
          </w:p>
        </w:tc>
        <w:tc>
          <w:tcPr>
            <w:tcW w:w="1439" w:type="dxa"/>
            <w:tcBorders>
              <w:top w:val="single" w:color="000000" w:sz="0"/>
              <w:left w:val="single" w:color="000000" w:sz="0"/>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Солненчо</w:t>
            </w:r>
          </w:p>
        </w:tc>
      </w:tr>
      <w:tr>
        <w:trPr>
          <w:trHeight w:val="390" w:hRule="auto"/>
          <w:jc w:val="left"/>
        </w:trPr>
        <w:tc>
          <w:tcPr>
            <w:tcW w:w="466" w:type="dxa"/>
            <w:tcBorders>
              <w:top w:val="single" w:color="000000" w:sz="0"/>
              <w:left w:val="single" w:color="000000" w:sz="4"/>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right"/>
              <w:rPr>
                <w:rFonts w:ascii="Calibri" w:hAnsi="Calibri" w:cs="Calibri" w:eastAsia="Calibri"/>
                <w:spacing w:val="0"/>
                <w:position w:val="0"/>
                <w:shd w:fill="auto" w:val="clear"/>
              </w:rPr>
            </w:pPr>
            <w:r>
              <w:rPr>
                <w:rFonts w:ascii="Calibri" w:hAnsi="Calibri" w:cs="Calibri" w:eastAsia="Calibri"/>
                <w:color w:val="000000"/>
                <w:spacing w:val="0"/>
                <w:position w:val="0"/>
                <w:sz w:val="20"/>
                <w:shd w:fill="auto" w:val="clear"/>
              </w:rPr>
              <w:t xml:space="preserve">4</w:t>
            </w:r>
          </w:p>
        </w:tc>
        <w:tc>
          <w:tcPr>
            <w:tcW w:w="145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rFonts w:ascii="Calibri" w:hAnsi="Calibri" w:cs="Calibri" w:eastAsia="Calibri"/>
                <w:spacing w:val="0"/>
                <w:position w:val="0"/>
                <w:shd w:fill="auto" w:val="clear"/>
              </w:rPr>
            </w:pPr>
            <w:r>
              <w:rPr>
                <w:rFonts w:ascii="Calibri" w:hAnsi="Calibri" w:cs="Calibri" w:eastAsia="Calibri"/>
                <w:color w:val="000000"/>
                <w:spacing w:val="0"/>
                <w:position w:val="0"/>
                <w:sz w:val="20"/>
                <w:shd w:fill="auto" w:val="clear"/>
              </w:rPr>
              <w:t xml:space="preserve">пятница</w:t>
            </w:r>
          </w:p>
        </w:tc>
        <w:tc>
          <w:tcPr>
            <w:tcW w:w="83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6.11</w:t>
            </w:r>
          </w:p>
        </w:tc>
        <w:tc>
          <w:tcPr>
            <w:tcW w:w="3145"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 </w:t>
            </w:r>
            <w:r>
              <w:rPr>
                <w:rFonts w:ascii="Times New Roman" w:hAnsi="Times New Roman" w:cs="Times New Roman" w:eastAsia="Times New Roman"/>
                <w:color w:val="auto"/>
                <w:spacing w:val="0"/>
                <w:position w:val="0"/>
                <w:sz w:val="20"/>
                <w:shd w:fill="auto" w:val="clear"/>
              </w:rPr>
              <w:t xml:space="preserve">г.Синяя(1487м)- г.1194,8м.</w:t>
            </w:r>
          </w:p>
        </w:tc>
        <w:tc>
          <w:tcPr>
            <w:tcW w:w="603"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Пеш</w:t>
            </w:r>
          </w:p>
        </w:tc>
        <w:tc>
          <w:tcPr>
            <w:tcW w:w="83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 4</w:t>
            </w:r>
          </w:p>
        </w:tc>
        <w:tc>
          <w:tcPr>
            <w:tcW w:w="495"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3</w:t>
            </w:r>
          </w:p>
        </w:tc>
        <w:tc>
          <w:tcPr>
            <w:tcW w:w="1304" w:type="dxa"/>
            <w:tcBorders>
              <w:top w:val="single" w:color="000000" w:sz="0"/>
              <w:left w:val="single" w:color="000000" w:sz="0"/>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Нет</w:t>
            </w:r>
          </w:p>
        </w:tc>
        <w:tc>
          <w:tcPr>
            <w:tcW w:w="1439" w:type="dxa"/>
            <w:tcBorders>
              <w:top w:val="single" w:color="000000" w:sz="0"/>
              <w:left w:val="single" w:color="000000" w:sz="0"/>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Солнечно</w:t>
            </w:r>
          </w:p>
        </w:tc>
      </w:tr>
      <w:tr>
        <w:trPr>
          <w:trHeight w:val="390" w:hRule="auto"/>
          <w:jc w:val="left"/>
        </w:trPr>
        <w:tc>
          <w:tcPr>
            <w:tcW w:w="466" w:type="dxa"/>
            <w:tcBorders>
              <w:top w:val="single" w:color="000000" w:sz="0"/>
              <w:left w:val="single" w:color="000000" w:sz="4"/>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right"/>
              <w:rPr>
                <w:rFonts w:ascii="Calibri" w:hAnsi="Calibri" w:cs="Calibri" w:eastAsia="Calibri"/>
                <w:spacing w:val="0"/>
                <w:position w:val="0"/>
                <w:shd w:fill="auto" w:val="clear"/>
              </w:rPr>
            </w:pPr>
            <w:r>
              <w:rPr>
                <w:rFonts w:ascii="Calibri" w:hAnsi="Calibri" w:cs="Calibri" w:eastAsia="Calibri"/>
                <w:color w:val="000000"/>
                <w:spacing w:val="0"/>
                <w:position w:val="0"/>
                <w:sz w:val="20"/>
                <w:shd w:fill="auto" w:val="clear"/>
              </w:rPr>
              <w:t xml:space="preserve">4</w:t>
            </w:r>
          </w:p>
        </w:tc>
        <w:tc>
          <w:tcPr>
            <w:tcW w:w="145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rFonts w:ascii="Calibri" w:hAnsi="Calibri" w:cs="Calibri" w:eastAsia="Calibri"/>
                <w:spacing w:val="0"/>
                <w:position w:val="0"/>
                <w:shd w:fill="auto" w:val="clear"/>
              </w:rPr>
            </w:pPr>
            <w:r>
              <w:rPr>
                <w:rFonts w:ascii="Calibri" w:hAnsi="Calibri" w:cs="Calibri" w:eastAsia="Calibri"/>
                <w:color w:val="000000"/>
                <w:spacing w:val="0"/>
                <w:position w:val="0"/>
                <w:sz w:val="20"/>
                <w:shd w:fill="auto" w:val="clear"/>
              </w:rPr>
              <w:t xml:space="preserve">пятница</w:t>
            </w:r>
          </w:p>
        </w:tc>
        <w:tc>
          <w:tcPr>
            <w:tcW w:w="83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6.11</w:t>
            </w:r>
          </w:p>
        </w:tc>
        <w:tc>
          <w:tcPr>
            <w:tcW w:w="3145"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 </w:t>
            </w:r>
            <w:r>
              <w:rPr>
                <w:rFonts w:ascii="Times New Roman" w:hAnsi="Times New Roman" w:cs="Times New Roman" w:eastAsia="Times New Roman"/>
                <w:color w:val="auto"/>
                <w:spacing w:val="0"/>
                <w:position w:val="0"/>
                <w:sz w:val="20"/>
                <w:shd w:fill="auto" w:val="clear"/>
              </w:rPr>
              <w:t xml:space="preserve">г.1194,8м. -  1413,1м.-</w:t>
            </w:r>
          </w:p>
        </w:tc>
        <w:tc>
          <w:tcPr>
            <w:tcW w:w="603"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Пеш</w:t>
            </w:r>
          </w:p>
        </w:tc>
        <w:tc>
          <w:tcPr>
            <w:tcW w:w="83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 2,5</w:t>
            </w:r>
          </w:p>
        </w:tc>
        <w:tc>
          <w:tcPr>
            <w:tcW w:w="495"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1</w:t>
            </w:r>
          </w:p>
        </w:tc>
        <w:tc>
          <w:tcPr>
            <w:tcW w:w="1304" w:type="dxa"/>
            <w:tcBorders>
              <w:top w:val="single" w:color="000000" w:sz="0"/>
              <w:left w:val="single" w:color="000000" w:sz="0"/>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Нет</w:t>
            </w:r>
          </w:p>
        </w:tc>
        <w:tc>
          <w:tcPr>
            <w:tcW w:w="1439" w:type="dxa"/>
            <w:tcBorders>
              <w:top w:val="single" w:color="000000" w:sz="0"/>
              <w:left w:val="single" w:color="000000" w:sz="0"/>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Солнечно</w:t>
            </w:r>
          </w:p>
        </w:tc>
      </w:tr>
      <w:tr>
        <w:trPr>
          <w:trHeight w:val="390" w:hRule="auto"/>
          <w:jc w:val="left"/>
        </w:trPr>
        <w:tc>
          <w:tcPr>
            <w:tcW w:w="466" w:type="dxa"/>
            <w:tcBorders>
              <w:top w:val="single" w:color="000000" w:sz="0"/>
              <w:left w:val="single" w:color="000000" w:sz="4"/>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right"/>
              <w:rPr>
                <w:rFonts w:ascii="Calibri" w:hAnsi="Calibri" w:cs="Calibri" w:eastAsia="Calibri"/>
                <w:spacing w:val="0"/>
                <w:position w:val="0"/>
                <w:shd w:fill="auto" w:val="clear"/>
              </w:rPr>
            </w:pPr>
            <w:r>
              <w:rPr>
                <w:rFonts w:ascii="Calibri" w:hAnsi="Calibri" w:cs="Calibri" w:eastAsia="Calibri"/>
                <w:color w:val="000000"/>
                <w:spacing w:val="0"/>
                <w:position w:val="0"/>
                <w:sz w:val="20"/>
                <w:shd w:fill="auto" w:val="clear"/>
              </w:rPr>
              <w:t xml:space="preserve">4</w:t>
            </w:r>
          </w:p>
        </w:tc>
        <w:tc>
          <w:tcPr>
            <w:tcW w:w="145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rFonts w:ascii="Calibri" w:hAnsi="Calibri" w:cs="Calibri" w:eastAsia="Calibri"/>
                <w:spacing w:val="0"/>
                <w:position w:val="0"/>
                <w:shd w:fill="auto" w:val="clear"/>
              </w:rPr>
            </w:pPr>
            <w:r>
              <w:rPr>
                <w:rFonts w:ascii="Calibri" w:hAnsi="Calibri" w:cs="Calibri" w:eastAsia="Calibri"/>
                <w:color w:val="000000"/>
                <w:spacing w:val="0"/>
                <w:position w:val="0"/>
                <w:sz w:val="20"/>
                <w:shd w:fill="auto" w:val="clear"/>
              </w:rPr>
              <w:t xml:space="preserve">пятница</w:t>
            </w:r>
          </w:p>
        </w:tc>
        <w:tc>
          <w:tcPr>
            <w:tcW w:w="83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6.11</w:t>
            </w:r>
          </w:p>
        </w:tc>
        <w:tc>
          <w:tcPr>
            <w:tcW w:w="3145"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 </w:t>
            </w:r>
            <w:r>
              <w:rPr>
                <w:rFonts w:ascii="Times New Roman" w:hAnsi="Times New Roman" w:cs="Times New Roman" w:eastAsia="Times New Roman"/>
                <w:color w:val="auto"/>
                <w:spacing w:val="0"/>
                <w:position w:val="0"/>
                <w:sz w:val="20"/>
                <w:shd w:fill="auto" w:val="clear"/>
              </w:rPr>
              <w:t xml:space="preserve">1413,1</w:t>
            </w:r>
            <w:r>
              <w:rPr>
                <w:rFonts w:ascii="Times New Roman" w:hAnsi="Times New Roman" w:cs="Times New Roman" w:eastAsia="Times New Roman"/>
                <w:color w:val="auto"/>
                <w:spacing w:val="0"/>
                <w:position w:val="0"/>
                <w:sz w:val="20"/>
                <w:shd w:fill="auto" w:val="clear"/>
              </w:rPr>
              <w:t xml:space="preserve">м.- 1002м</w:t>
            </w:r>
          </w:p>
        </w:tc>
        <w:tc>
          <w:tcPr>
            <w:tcW w:w="603"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Пеш</w:t>
            </w:r>
          </w:p>
        </w:tc>
        <w:tc>
          <w:tcPr>
            <w:tcW w:w="83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5 </w:t>
            </w:r>
          </w:p>
        </w:tc>
        <w:tc>
          <w:tcPr>
            <w:tcW w:w="495"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2</w:t>
            </w:r>
          </w:p>
        </w:tc>
        <w:tc>
          <w:tcPr>
            <w:tcW w:w="1304" w:type="dxa"/>
            <w:tcBorders>
              <w:top w:val="single" w:color="000000" w:sz="0"/>
              <w:left w:val="single" w:color="000000" w:sz="0"/>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Нет</w:t>
            </w:r>
          </w:p>
        </w:tc>
        <w:tc>
          <w:tcPr>
            <w:tcW w:w="1439" w:type="dxa"/>
            <w:tcBorders>
              <w:top w:val="single" w:color="000000" w:sz="0"/>
              <w:left w:val="single" w:color="000000" w:sz="0"/>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Солнечно</w:t>
            </w:r>
          </w:p>
        </w:tc>
      </w:tr>
      <w:tr>
        <w:trPr>
          <w:trHeight w:val="390" w:hRule="auto"/>
          <w:jc w:val="left"/>
        </w:trPr>
        <w:tc>
          <w:tcPr>
            <w:tcW w:w="466" w:type="dxa"/>
            <w:tcBorders>
              <w:top w:val="single" w:color="000000" w:sz="0"/>
              <w:left w:val="single" w:color="000000" w:sz="4"/>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right"/>
              <w:rPr>
                <w:rFonts w:ascii="Calibri" w:hAnsi="Calibri" w:cs="Calibri" w:eastAsia="Calibri"/>
                <w:spacing w:val="0"/>
                <w:position w:val="0"/>
                <w:shd w:fill="auto" w:val="clear"/>
              </w:rPr>
            </w:pPr>
            <w:r>
              <w:rPr>
                <w:rFonts w:ascii="Calibri" w:hAnsi="Calibri" w:cs="Calibri" w:eastAsia="Calibri"/>
                <w:color w:val="000000"/>
                <w:spacing w:val="0"/>
                <w:position w:val="0"/>
                <w:sz w:val="20"/>
                <w:shd w:fill="auto" w:val="clear"/>
              </w:rPr>
              <w:t xml:space="preserve">4</w:t>
            </w:r>
          </w:p>
        </w:tc>
        <w:tc>
          <w:tcPr>
            <w:tcW w:w="145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rFonts w:ascii="Calibri" w:hAnsi="Calibri" w:cs="Calibri" w:eastAsia="Calibri"/>
                <w:spacing w:val="0"/>
                <w:position w:val="0"/>
                <w:shd w:fill="auto" w:val="clear"/>
              </w:rPr>
            </w:pPr>
            <w:r>
              <w:rPr>
                <w:rFonts w:ascii="Calibri" w:hAnsi="Calibri" w:cs="Calibri" w:eastAsia="Calibri"/>
                <w:color w:val="000000"/>
                <w:spacing w:val="0"/>
                <w:position w:val="0"/>
                <w:sz w:val="20"/>
                <w:shd w:fill="auto" w:val="clear"/>
              </w:rPr>
              <w:t xml:space="preserve">суббота</w:t>
            </w:r>
          </w:p>
        </w:tc>
        <w:tc>
          <w:tcPr>
            <w:tcW w:w="83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7.11</w:t>
            </w:r>
          </w:p>
        </w:tc>
        <w:tc>
          <w:tcPr>
            <w:tcW w:w="3145"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 </w:t>
            </w:r>
            <w:r>
              <w:rPr>
                <w:rFonts w:ascii="Times New Roman" w:hAnsi="Times New Roman" w:cs="Times New Roman" w:eastAsia="Times New Roman"/>
                <w:color w:val="auto"/>
                <w:spacing w:val="0"/>
                <w:position w:val="0"/>
                <w:sz w:val="20"/>
                <w:shd w:fill="auto" w:val="clear"/>
              </w:rPr>
              <w:t xml:space="preserve">1002</w:t>
            </w:r>
            <w:r>
              <w:rPr>
                <w:rFonts w:ascii="Times New Roman" w:hAnsi="Times New Roman" w:cs="Times New Roman" w:eastAsia="Times New Roman"/>
                <w:color w:val="auto"/>
                <w:spacing w:val="0"/>
                <w:position w:val="0"/>
                <w:sz w:val="20"/>
                <w:shd w:fill="auto" w:val="clear"/>
              </w:rPr>
              <w:t xml:space="preserve">м.-1256,9м</w:t>
            </w:r>
          </w:p>
        </w:tc>
        <w:tc>
          <w:tcPr>
            <w:tcW w:w="603"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Пеш</w:t>
            </w:r>
          </w:p>
        </w:tc>
        <w:tc>
          <w:tcPr>
            <w:tcW w:w="83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4 </w:t>
            </w:r>
          </w:p>
        </w:tc>
        <w:tc>
          <w:tcPr>
            <w:tcW w:w="495"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2</w:t>
            </w:r>
          </w:p>
        </w:tc>
        <w:tc>
          <w:tcPr>
            <w:tcW w:w="1304" w:type="dxa"/>
            <w:tcBorders>
              <w:top w:val="single" w:color="000000" w:sz="0"/>
              <w:left w:val="single" w:color="000000" w:sz="0"/>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Нет</w:t>
            </w:r>
          </w:p>
        </w:tc>
        <w:tc>
          <w:tcPr>
            <w:tcW w:w="1439" w:type="dxa"/>
            <w:tcBorders>
              <w:top w:val="single" w:color="000000" w:sz="0"/>
              <w:left w:val="single" w:color="000000" w:sz="0"/>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Солнечно</w:t>
            </w:r>
          </w:p>
        </w:tc>
      </w:tr>
      <w:tr>
        <w:trPr>
          <w:trHeight w:val="390" w:hRule="auto"/>
          <w:jc w:val="left"/>
        </w:trPr>
        <w:tc>
          <w:tcPr>
            <w:tcW w:w="466" w:type="dxa"/>
            <w:tcBorders>
              <w:top w:val="single" w:color="000000" w:sz="0"/>
              <w:left w:val="single" w:color="000000" w:sz="4"/>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right"/>
              <w:rPr>
                <w:rFonts w:ascii="Calibri" w:hAnsi="Calibri" w:cs="Calibri" w:eastAsia="Calibri"/>
                <w:spacing w:val="0"/>
                <w:position w:val="0"/>
                <w:shd w:fill="auto" w:val="clear"/>
              </w:rPr>
            </w:pPr>
            <w:r>
              <w:rPr>
                <w:rFonts w:ascii="Calibri" w:hAnsi="Calibri" w:cs="Calibri" w:eastAsia="Calibri"/>
                <w:color w:val="000000"/>
                <w:spacing w:val="0"/>
                <w:position w:val="0"/>
                <w:sz w:val="20"/>
                <w:shd w:fill="auto" w:val="clear"/>
              </w:rPr>
              <w:t xml:space="preserve">4</w:t>
            </w:r>
          </w:p>
        </w:tc>
        <w:tc>
          <w:tcPr>
            <w:tcW w:w="145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rFonts w:ascii="Calibri" w:hAnsi="Calibri" w:cs="Calibri" w:eastAsia="Calibri"/>
                <w:spacing w:val="0"/>
                <w:position w:val="0"/>
                <w:shd w:fill="auto" w:val="clear"/>
              </w:rPr>
            </w:pPr>
            <w:r>
              <w:rPr>
                <w:rFonts w:ascii="Calibri" w:hAnsi="Calibri" w:cs="Calibri" w:eastAsia="Calibri"/>
                <w:color w:val="000000"/>
                <w:spacing w:val="0"/>
                <w:position w:val="0"/>
                <w:sz w:val="20"/>
                <w:shd w:fill="auto" w:val="clear"/>
              </w:rPr>
              <w:t xml:space="preserve">суббота</w:t>
            </w:r>
          </w:p>
        </w:tc>
        <w:tc>
          <w:tcPr>
            <w:tcW w:w="83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7.11</w:t>
            </w:r>
          </w:p>
        </w:tc>
        <w:tc>
          <w:tcPr>
            <w:tcW w:w="3145"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 </w:t>
            </w:r>
            <w:r>
              <w:rPr>
                <w:rFonts w:ascii="Times New Roman" w:hAnsi="Times New Roman" w:cs="Times New Roman" w:eastAsia="Times New Roman"/>
                <w:color w:val="auto"/>
                <w:spacing w:val="0"/>
                <w:position w:val="0"/>
                <w:sz w:val="20"/>
                <w:shd w:fill="auto" w:val="clear"/>
              </w:rPr>
              <w:t xml:space="preserve">1256,9</w:t>
            </w:r>
            <w:r>
              <w:rPr>
                <w:rFonts w:ascii="Times New Roman" w:hAnsi="Times New Roman" w:cs="Times New Roman" w:eastAsia="Times New Roman"/>
                <w:color w:val="auto"/>
                <w:spacing w:val="0"/>
                <w:position w:val="0"/>
                <w:sz w:val="20"/>
                <w:shd w:fill="auto" w:val="clear"/>
              </w:rPr>
              <w:t xml:space="preserve">м </w:t>
            </w:r>
            <w:r>
              <w:rPr>
                <w:rFonts w:ascii="Times New Roman" w:hAnsi="Times New Roman" w:cs="Times New Roman" w:eastAsia="Times New Roman"/>
                <w:color w:val="auto"/>
                <w:spacing w:val="0"/>
                <w:position w:val="0"/>
                <w:sz w:val="20"/>
                <w:shd w:fill="auto" w:val="clear"/>
              </w:rPr>
              <w:t xml:space="preserve">–</w:t>
            </w:r>
            <w:r>
              <w:rPr>
                <w:rFonts w:ascii="Times New Roman" w:hAnsi="Times New Roman" w:cs="Times New Roman" w:eastAsia="Times New Roman"/>
                <w:color w:val="auto"/>
                <w:spacing w:val="0"/>
                <w:position w:val="0"/>
                <w:sz w:val="20"/>
                <w:shd w:fill="auto" w:val="clear"/>
              </w:rPr>
              <w:t xml:space="preserve">г.Высокая(1337,8м.)</w:t>
            </w:r>
          </w:p>
        </w:tc>
        <w:tc>
          <w:tcPr>
            <w:tcW w:w="603"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Пеш</w:t>
            </w:r>
          </w:p>
        </w:tc>
        <w:tc>
          <w:tcPr>
            <w:tcW w:w="83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2 </w:t>
            </w:r>
          </w:p>
        </w:tc>
        <w:tc>
          <w:tcPr>
            <w:tcW w:w="495"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1</w:t>
            </w:r>
          </w:p>
        </w:tc>
        <w:tc>
          <w:tcPr>
            <w:tcW w:w="1304" w:type="dxa"/>
            <w:tcBorders>
              <w:top w:val="single" w:color="000000" w:sz="0"/>
              <w:left w:val="single" w:color="000000" w:sz="0"/>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Подлесок</w:t>
            </w:r>
          </w:p>
        </w:tc>
        <w:tc>
          <w:tcPr>
            <w:tcW w:w="1439" w:type="dxa"/>
            <w:tcBorders>
              <w:top w:val="single" w:color="000000" w:sz="0"/>
              <w:left w:val="single" w:color="000000" w:sz="0"/>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Солнечно</w:t>
            </w:r>
          </w:p>
        </w:tc>
      </w:tr>
      <w:tr>
        <w:trPr>
          <w:trHeight w:val="390" w:hRule="auto"/>
          <w:jc w:val="left"/>
        </w:trPr>
        <w:tc>
          <w:tcPr>
            <w:tcW w:w="466" w:type="dxa"/>
            <w:tcBorders>
              <w:top w:val="single" w:color="000000" w:sz="0"/>
              <w:left w:val="single" w:color="000000" w:sz="4"/>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right"/>
              <w:rPr>
                <w:rFonts w:ascii="Calibri" w:hAnsi="Calibri" w:cs="Calibri" w:eastAsia="Calibri"/>
                <w:spacing w:val="0"/>
                <w:position w:val="0"/>
                <w:shd w:fill="auto" w:val="clear"/>
              </w:rPr>
            </w:pPr>
            <w:r>
              <w:rPr>
                <w:rFonts w:ascii="Calibri" w:hAnsi="Calibri" w:cs="Calibri" w:eastAsia="Calibri"/>
                <w:color w:val="000000"/>
                <w:spacing w:val="0"/>
                <w:position w:val="0"/>
                <w:sz w:val="20"/>
                <w:shd w:fill="auto" w:val="clear"/>
              </w:rPr>
              <w:t xml:space="preserve">4</w:t>
            </w:r>
          </w:p>
        </w:tc>
        <w:tc>
          <w:tcPr>
            <w:tcW w:w="145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rFonts w:ascii="Calibri" w:hAnsi="Calibri" w:cs="Calibri" w:eastAsia="Calibri"/>
                <w:spacing w:val="0"/>
                <w:position w:val="0"/>
                <w:shd w:fill="auto" w:val="clear"/>
              </w:rPr>
            </w:pPr>
            <w:r>
              <w:rPr>
                <w:rFonts w:ascii="Calibri" w:hAnsi="Calibri" w:cs="Calibri" w:eastAsia="Calibri"/>
                <w:color w:val="000000"/>
                <w:spacing w:val="0"/>
                <w:position w:val="0"/>
                <w:sz w:val="20"/>
                <w:shd w:fill="auto" w:val="clear"/>
              </w:rPr>
              <w:t xml:space="preserve">суббота</w:t>
            </w:r>
          </w:p>
        </w:tc>
        <w:tc>
          <w:tcPr>
            <w:tcW w:w="83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7.11</w:t>
            </w:r>
          </w:p>
        </w:tc>
        <w:tc>
          <w:tcPr>
            <w:tcW w:w="3145"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 </w:t>
            </w:r>
            <w:r>
              <w:rPr>
                <w:rFonts w:ascii="Times New Roman" w:hAnsi="Times New Roman" w:cs="Times New Roman" w:eastAsia="Times New Roman"/>
                <w:color w:val="auto"/>
                <w:spacing w:val="0"/>
                <w:position w:val="0"/>
                <w:sz w:val="20"/>
                <w:shd w:fill="auto" w:val="clear"/>
              </w:rPr>
              <w:t xml:space="preserve">г.Высокая(1337,8м.) </w:t>
            </w:r>
            <w:r>
              <w:rPr>
                <w:rFonts w:ascii="Times New Roman" w:hAnsi="Times New Roman" w:cs="Times New Roman" w:eastAsia="Times New Roman"/>
                <w:color w:val="auto"/>
                <w:spacing w:val="0"/>
                <w:position w:val="0"/>
                <w:sz w:val="20"/>
                <w:shd w:fill="auto" w:val="clear"/>
              </w:rPr>
              <w:t xml:space="preserve">–</w:t>
            </w:r>
            <w:r>
              <w:rPr>
                <w:rFonts w:ascii="Times New Roman" w:hAnsi="Times New Roman" w:cs="Times New Roman" w:eastAsia="Times New Roman"/>
                <w:color w:val="auto"/>
                <w:spacing w:val="0"/>
                <w:position w:val="0"/>
                <w:sz w:val="20"/>
                <w:shd w:fill="auto" w:val="clear"/>
              </w:rPr>
              <w:t xml:space="preserve"> </w:t>
            </w:r>
            <w:r>
              <w:rPr>
                <w:rFonts w:ascii="Times New Roman" w:hAnsi="Times New Roman" w:cs="Times New Roman" w:eastAsia="Times New Roman"/>
                <w:color w:val="auto"/>
                <w:spacing w:val="0"/>
                <w:position w:val="0"/>
                <w:sz w:val="20"/>
                <w:shd w:fill="auto" w:val="clear"/>
              </w:rPr>
              <w:t xml:space="preserve">вдп Водопадный</w:t>
            </w:r>
          </w:p>
        </w:tc>
        <w:tc>
          <w:tcPr>
            <w:tcW w:w="603"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пеш</w:t>
            </w:r>
          </w:p>
        </w:tc>
        <w:tc>
          <w:tcPr>
            <w:tcW w:w="83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5</w:t>
            </w:r>
          </w:p>
        </w:tc>
        <w:tc>
          <w:tcPr>
            <w:tcW w:w="495"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2</w:t>
            </w:r>
          </w:p>
        </w:tc>
        <w:tc>
          <w:tcPr>
            <w:tcW w:w="1304" w:type="dxa"/>
            <w:tcBorders>
              <w:top w:val="single" w:color="000000" w:sz="0"/>
              <w:left w:val="single" w:color="000000" w:sz="0"/>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0"/>
                <w:shd w:fill="auto" w:val="clear"/>
              </w:rPr>
              <w:t xml:space="preserve">подлесок состоящий из зарослей лиан лимонника и актинидии</w:t>
            </w:r>
          </w:p>
        </w:tc>
        <w:tc>
          <w:tcPr>
            <w:tcW w:w="1439" w:type="dxa"/>
            <w:tcBorders>
              <w:top w:val="single" w:color="000000" w:sz="0"/>
              <w:left w:val="single" w:color="000000" w:sz="0"/>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Солнечно</w:t>
            </w:r>
          </w:p>
        </w:tc>
      </w:tr>
      <w:tr>
        <w:trPr>
          <w:trHeight w:val="390" w:hRule="auto"/>
          <w:jc w:val="left"/>
        </w:trPr>
        <w:tc>
          <w:tcPr>
            <w:tcW w:w="466" w:type="dxa"/>
            <w:tcBorders>
              <w:top w:val="single" w:color="000000" w:sz="0"/>
              <w:left w:val="single" w:color="000000" w:sz="4"/>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right"/>
              <w:rPr>
                <w:rFonts w:ascii="Calibri" w:hAnsi="Calibri" w:cs="Calibri" w:eastAsia="Calibri"/>
                <w:spacing w:val="0"/>
                <w:position w:val="0"/>
                <w:shd w:fill="auto" w:val="clear"/>
              </w:rPr>
            </w:pPr>
            <w:r>
              <w:rPr>
                <w:rFonts w:ascii="Calibri" w:hAnsi="Calibri" w:cs="Calibri" w:eastAsia="Calibri"/>
                <w:color w:val="000000"/>
                <w:spacing w:val="0"/>
                <w:position w:val="0"/>
                <w:sz w:val="20"/>
                <w:shd w:fill="auto" w:val="clear"/>
              </w:rPr>
              <w:t xml:space="preserve">5</w:t>
            </w:r>
          </w:p>
        </w:tc>
        <w:tc>
          <w:tcPr>
            <w:tcW w:w="145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rFonts w:ascii="Calibri" w:hAnsi="Calibri" w:cs="Calibri" w:eastAsia="Calibri"/>
                <w:spacing w:val="0"/>
                <w:position w:val="0"/>
                <w:shd w:fill="auto" w:val="clear"/>
              </w:rPr>
            </w:pPr>
            <w:r>
              <w:rPr>
                <w:rFonts w:ascii="Calibri" w:hAnsi="Calibri" w:cs="Calibri" w:eastAsia="Calibri"/>
                <w:color w:val="000000"/>
                <w:spacing w:val="0"/>
                <w:position w:val="0"/>
                <w:sz w:val="20"/>
                <w:shd w:fill="auto" w:val="clear"/>
              </w:rPr>
              <w:t xml:space="preserve">суббота</w:t>
            </w:r>
          </w:p>
        </w:tc>
        <w:tc>
          <w:tcPr>
            <w:tcW w:w="83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7.11</w:t>
            </w:r>
          </w:p>
        </w:tc>
        <w:tc>
          <w:tcPr>
            <w:tcW w:w="3145"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 </w:t>
            </w:r>
            <w:r>
              <w:rPr>
                <w:rFonts w:ascii="Times New Roman" w:hAnsi="Times New Roman" w:cs="Times New Roman" w:eastAsia="Times New Roman"/>
                <w:color w:val="auto"/>
                <w:spacing w:val="0"/>
                <w:position w:val="0"/>
                <w:sz w:val="20"/>
                <w:shd w:fill="auto" w:val="clear"/>
              </w:rPr>
              <w:t xml:space="preserve">Вдп Водопадный </w:t>
            </w:r>
            <w:r>
              <w:rPr>
                <w:rFonts w:ascii="Times New Roman" w:hAnsi="Times New Roman" w:cs="Times New Roman" w:eastAsia="Times New Roman"/>
                <w:color w:val="auto"/>
                <w:spacing w:val="0"/>
                <w:position w:val="0"/>
                <w:sz w:val="20"/>
                <w:shd w:fill="auto" w:val="clear"/>
              </w:rPr>
              <w:t xml:space="preserve">–</w:t>
            </w:r>
            <w:r>
              <w:rPr>
                <w:rFonts w:ascii="Times New Roman" w:hAnsi="Times New Roman" w:cs="Times New Roman" w:eastAsia="Times New Roman"/>
                <w:color w:val="auto"/>
                <w:spacing w:val="0"/>
                <w:position w:val="0"/>
                <w:sz w:val="20"/>
                <w:shd w:fill="auto" w:val="clear"/>
              </w:rPr>
              <w:t xml:space="preserve"> </w:t>
            </w:r>
            <w:r>
              <w:rPr>
                <w:rFonts w:ascii="Times New Roman" w:hAnsi="Times New Roman" w:cs="Times New Roman" w:eastAsia="Times New Roman"/>
                <w:color w:val="auto"/>
                <w:spacing w:val="0"/>
                <w:position w:val="0"/>
                <w:sz w:val="20"/>
                <w:shd w:fill="auto" w:val="clear"/>
              </w:rPr>
              <w:t xml:space="preserve">р. Водопадная</w:t>
            </w:r>
          </w:p>
        </w:tc>
        <w:tc>
          <w:tcPr>
            <w:tcW w:w="603"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пеш</w:t>
            </w:r>
          </w:p>
        </w:tc>
        <w:tc>
          <w:tcPr>
            <w:tcW w:w="83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 4</w:t>
            </w:r>
          </w:p>
        </w:tc>
        <w:tc>
          <w:tcPr>
            <w:tcW w:w="495"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1,5</w:t>
            </w:r>
          </w:p>
        </w:tc>
        <w:tc>
          <w:tcPr>
            <w:tcW w:w="1304" w:type="dxa"/>
            <w:tcBorders>
              <w:top w:val="single" w:color="000000" w:sz="0"/>
              <w:left w:val="single" w:color="000000" w:sz="0"/>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0"/>
                <w:shd w:fill="auto" w:val="clear"/>
              </w:rPr>
              <w:t xml:space="preserve">броды</w:t>
            </w:r>
          </w:p>
        </w:tc>
        <w:tc>
          <w:tcPr>
            <w:tcW w:w="1439" w:type="dxa"/>
            <w:tcBorders>
              <w:top w:val="single" w:color="000000" w:sz="0"/>
              <w:left w:val="single" w:color="000000" w:sz="0"/>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Пасмурно</w:t>
            </w:r>
          </w:p>
        </w:tc>
      </w:tr>
      <w:tr>
        <w:trPr>
          <w:trHeight w:val="390" w:hRule="auto"/>
          <w:jc w:val="left"/>
        </w:trPr>
        <w:tc>
          <w:tcPr>
            <w:tcW w:w="466" w:type="dxa"/>
            <w:tcBorders>
              <w:top w:val="single" w:color="000000" w:sz="0"/>
              <w:left w:val="single" w:color="000000" w:sz="4"/>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right"/>
              <w:rPr>
                <w:rFonts w:ascii="Calibri" w:hAnsi="Calibri" w:cs="Calibri" w:eastAsia="Calibri"/>
                <w:spacing w:val="0"/>
                <w:position w:val="0"/>
                <w:shd w:fill="auto" w:val="clear"/>
              </w:rPr>
            </w:pPr>
            <w:r>
              <w:rPr>
                <w:rFonts w:ascii="Calibri" w:hAnsi="Calibri" w:cs="Calibri" w:eastAsia="Calibri"/>
                <w:color w:val="000000"/>
                <w:spacing w:val="0"/>
                <w:position w:val="0"/>
                <w:sz w:val="20"/>
                <w:shd w:fill="auto" w:val="clear"/>
              </w:rPr>
              <w:t xml:space="preserve">6</w:t>
            </w:r>
          </w:p>
        </w:tc>
        <w:tc>
          <w:tcPr>
            <w:tcW w:w="145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rFonts w:ascii="Calibri" w:hAnsi="Calibri" w:cs="Calibri" w:eastAsia="Calibri"/>
                <w:spacing w:val="0"/>
                <w:position w:val="0"/>
                <w:shd w:fill="auto" w:val="clear"/>
              </w:rPr>
            </w:pPr>
            <w:r>
              <w:rPr>
                <w:rFonts w:ascii="Calibri" w:hAnsi="Calibri" w:cs="Calibri" w:eastAsia="Calibri"/>
                <w:color w:val="000000"/>
                <w:spacing w:val="0"/>
                <w:position w:val="0"/>
                <w:sz w:val="20"/>
                <w:shd w:fill="auto" w:val="clear"/>
              </w:rPr>
              <w:t xml:space="preserve">воскресенье</w:t>
            </w:r>
          </w:p>
        </w:tc>
        <w:tc>
          <w:tcPr>
            <w:tcW w:w="83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8.11</w:t>
            </w:r>
          </w:p>
        </w:tc>
        <w:tc>
          <w:tcPr>
            <w:tcW w:w="3145"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 </w:t>
            </w:r>
            <w:r>
              <w:rPr>
                <w:rFonts w:ascii="Times New Roman" w:hAnsi="Times New Roman" w:cs="Times New Roman" w:eastAsia="Times New Roman"/>
                <w:color w:val="000000"/>
                <w:spacing w:val="0"/>
                <w:position w:val="0"/>
                <w:sz w:val="20"/>
                <w:shd w:fill="auto" w:val="clear"/>
              </w:rPr>
              <w:t xml:space="preserve">р.</w:t>
            </w:r>
            <w:r>
              <w:rPr>
                <w:rFonts w:ascii="Times New Roman" w:hAnsi="Times New Roman" w:cs="Times New Roman" w:eastAsia="Times New Roman"/>
                <w:color w:val="auto"/>
                <w:spacing w:val="0"/>
                <w:position w:val="0"/>
                <w:sz w:val="20"/>
                <w:shd w:fill="auto" w:val="clear"/>
              </w:rPr>
              <w:t xml:space="preserve">Водопадная -Николаевка</w:t>
            </w:r>
          </w:p>
        </w:tc>
        <w:tc>
          <w:tcPr>
            <w:tcW w:w="603"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пеш</w:t>
            </w:r>
          </w:p>
        </w:tc>
        <w:tc>
          <w:tcPr>
            <w:tcW w:w="83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 25</w:t>
            </w:r>
          </w:p>
        </w:tc>
        <w:tc>
          <w:tcPr>
            <w:tcW w:w="495"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7</w:t>
            </w:r>
          </w:p>
        </w:tc>
        <w:tc>
          <w:tcPr>
            <w:tcW w:w="1304" w:type="dxa"/>
            <w:tcBorders>
              <w:top w:val="single" w:color="000000" w:sz="0"/>
              <w:left w:val="single" w:color="000000" w:sz="0"/>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0"/>
                <w:shd w:fill="auto" w:val="clear"/>
              </w:rPr>
              <w:t xml:space="preserve">броды</w:t>
            </w:r>
          </w:p>
        </w:tc>
        <w:tc>
          <w:tcPr>
            <w:tcW w:w="1439" w:type="dxa"/>
            <w:tcBorders>
              <w:top w:val="single" w:color="000000" w:sz="0"/>
              <w:left w:val="single" w:color="000000" w:sz="0"/>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0"/>
                <w:shd w:fill="auto" w:val="clear"/>
              </w:rPr>
              <w:t xml:space="preserve">Пасмурно</w:t>
            </w:r>
          </w:p>
        </w:tc>
      </w:tr>
      <w:tr>
        <w:trPr>
          <w:trHeight w:val="390" w:hRule="auto"/>
          <w:jc w:val="left"/>
        </w:trPr>
        <w:tc>
          <w:tcPr>
            <w:tcW w:w="466" w:type="dxa"/>
            <w:tcBorders>
              <w:top w:val="single" w:color="000000" w:sz="0"/>
              <w:left w:val="single" w:color="000000" w:sz="4"/>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right"/>
              <w:rPr>
                <w:rFonts w:ascii="Calibri" w:hAnsi="Calibri" w:cs="Calibri" w:eastAsia="Calibri"/>
                <w:spacing w:val="0"/>
                <w:position w:val="0"/>
                <w:shd w:fill="auto" w:val="clear"/>
              </w:rPr>
            </w:pPr>
            <w:r>
              <w:rPr>
                <w:rFonts w:ascii="Calibri" w:hAnsi="Calibri" w:cs="Calibri" w:eastAsia="Calibri"/>
                <w:color w:val="000000"/>
                <w:spacing w:val="0"/>
                <w:position w:val="0"/>
                <w:sz w:val="20"/>
                <w:shd w:fill="auto" w:val="clear"/>
              </w:rPr>
              <w:t xml:space="preserve">6</w:t>
            </w:r>
          </w:p>
        </w:tc>
        <w:tc>
          <w:tcPr>
            <w:tcW w:w="145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rFonts w:ascii="Calibri" w:hAnsi="Calibri" w:cs="Calibri" w:eastAsia="Calibri"/>
                <w:spacing w:val="0"/>
                <w:position w:val="0"/>
                <w:shd w:fill="auto" w:val="clear"/>
              </w:rPr>
            </w:pPr>
            <w:r>
              <w:rPr>
                <w:rFonts w:ascii="Calibri" w:hAnsi="Calibri" w:cs="Calibri" w:eastAsia="Calibri"/>
                <w:color w:val="000000"/>
                <w:spacing w:val="0"/>
                <w:position w:val="0"/>
                <w:sz w:val="20"/>
                <w:shd w:fill="auto" w:val="clear"/>
              </w:rPr>
              <w:t xml:space="preserve">воскресенье</w:t>
            </w:r>
          </w:p>
        </w:tc>
        <w:tc>
          <w:tcPr>
            <w:tcW w:w="83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8.11</w:t>
            </w:r>
          </w:p>
        </w:tc>
        <w:tc>
          <w:tcPr>
            <w:tcW w:w="3145"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 </w:t>
            </w:r>
            <w:r>
              <w:rPr>
                <w:rFonts w:ascii="Times New Roman" w:hAnsi="Times New Roman" w:cs="Times New Roman" w:eastAsia="Times New Roman"/>
                <w:color w:val="000000"/>
                <w:spacing w:val="0"/>
                <w:position w:val="0"/>
                <w:sz w:val="20"/>
                <w:shd w:fill="auto" w:val="clear"/>
              </w:rPr>
              <w:t xml:space="preserve">Николаевка - Владивосток</w:t>
            </w:r>
          </w:p>
        </w:tc>
        <w:tc>
          <w:tcPr>
            <w:tcW w:w="603"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авто</w:t>
            </w:r>
          </w:p>
        </w:tc>
        <w:tc>
          <w:tcPr>
            <w:tcW w:w="839"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 175</w:t>
            </w:r>
          </w:p>
        </w:tc>
        <w:tc>
          <w:tcPr>
            <w:tcW w:w="495" w:type="dxa"/>
            <w:tcBorders>
              <w:top w:val="single" w:color="000000" w:sz="0"/>
              <w:left w:val="single" w:color="000000" w:sz="0"/>
              <w:bottom w:val="single" w:color="000000" w:sz="4"/>
              <w:right w:val="single" w:color="000000" w:sz="4"/>
            </w:tcBorders>
            <w:shd w:color="auto" w:fill="auto" w:val="clear"/>
            <w:tcMar>
              <w:left w:w="108" w:type="dxa"/>
              <w:right w:w="108" w:type="dxa"/>
            </w:tcMar>
            <w:vAlign w:val="bottom"/>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0"/>
                <w:shd w:fill="auto" w:val="clear"/>
              </w:rPr>
              <w:t xml:space="preserve">4</w:t>
            </w:r>
          </w:p>
        </w:tc>
        <w:tc>
          <w:tcPr>
            <w:tcW w:w="1304" w:type="dxa"/>
            <w:tcBorders>
              <w:top w:val="single" w:color="000000" w:sz="0"/>
              <w:left w:val="single" w:color="000000" w:sz="0"/>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z w:val="22"/>
                <w:shd w:fill="auto" w:val="clear"/>
              </w:rPr>
            </w:pPr>
          </w:p>
        </w:tc>
        <w:tc>
          <w:tcPr>
            <w:tcW w:w="1439" w:type="dxa"/>
            <w:tcBorders>
              <w:top w:val="single" w:color="000000" w:sz="0"/>
              <w:left w:val="single" w:color="000000" w:sz="0"/>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z w:val="22"/>
                <w:shd w:fill="auto" w:val="clear"/>
              </w:rPr>
            </w:pPr>
          </w:p>
        </w:tc>
      </w:tr>
    </w:tbl>
    <w:p>
      <w:pPr>
        <w:spacing w:before="0" w:after="200" w:line="276"/>
        <w:ind w:right="0" w:left="0" w:firstLine="0"/>
        <w:jc w:val="left"/>
        <w:rPr>
          <w:rFonts w:ascii="Calibri" w:hAnsi="Calibri" w:cs="Calibri" w:eastAsia="Calibri"/>
          <w:color w:val="auto"/>
          <w:spacing w:val="0"/>
          <w:position w:val="0"/>
          <w:sz w:val="28"/>
          <w:shd w:fill="auto" w:val="clear"/>
        </w:rPr>
      </w:pPr>
    </w:p>
    <w:p>
      <w:pPr>
        <w:spacing w:before="0" w:after="200" w:line="276"/>
        <w:ind w:right="0" w:left="0" w:firstLine="0"/>
        <w:jc w:val="left"/>
        <w:rPr>
          <w:rFonts w:ascii="Calibri" w:hAnsi="Calibri" w:cs="Calibri" w:eastAsia="Calibri"/>
          <w:color w:val="auto"/>
          <w:spacing w:val="0"/>
          <w:position w:val="0"/>
          <w:sz w:val="22"/>
          <w:shd w:fill="auto" w:val="clear"/>
        </w:rPr>
      </w:pPr>
    </w:p>
    <w:p>
      <w:pPr>
        <w:spacing w:before="0" w:after="200" w:line="276"/>
        <w:ind w:right="0" w:left="0" w:firstLine="0"/>
        <w:jc w:val="left"/>
        <w:rPr>
          <w:rFonts w:ascii="Calibri" w:hAnsi="Calibri" w:cs="Calibri" w:eastAsia="Calibri"/>
          <w:color w:val="auto"/>
          <w:spacing w:val="0"/>
          <w:position w:val="0"/>
          <w:sz w:val="22"/>
          <w:shd w:fill="auto" w:val="clear"/>
        </w:rPr>
      </w:pP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b/>
          <w:color w:val="auto"/>
          <w:spacing w:val="0"/>
          <w:position w:val="0"/>
          <w:sz w:val="22"/>
          <w:shd w:fill="auto" w:val="clear"/>
        </w:rPr>
        <w:t xml:space="preserve">3.11</w:t>
      </w:r>
    </w:p>
    <w:p>
      <w:pPr>
        <w:spacing w:before="0" w:after="20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Заброска на личном автотранспорте в с. Николаевка. Выезд из Владивостока в 18:00. Прибытие в с. Николаевка в 21:00. В с. Николаевка пересаживаемся на автобус и забрасываемся до съезда с дороги на Беневские водопады. В 23 часа прибываем на место заброски. Становимся лагерем.</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b/>
          <w:color w:val="auto"/>
          <w:spacing w:val="0"/>
          <w:position w:val="0"/>
          <w:sz w:val="22"/>
          <w:shd w:fill="auto" w:val="clear"/>
        </w:rPr>
        <w:t xml:space="preserve">4.11</w:t>
      </w:r>
    </w:p>
    <w:p>
      <w:pPr>
        <w:spacing w:before="0" w:after="20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Начинаем маршрут от поворота с основной дороги на Беневские водопады. Двигаемся по дороге до Еломовского ключа. Далее по тропе вдоль ключа до водопада Беневской. С водопада Беневской поднимаемся на г. Лысую по куруму. На вершине становимся лагерем.</w:t>
      </w:r>
    </w:p>
    <w:p>
      <w:pPr>
        <w:spacing w:before="0" w:after="0" w:line="276"/>
        <w:ind w:right="0" w:left="0" w:firstLine="0"/>
        <w:jc w:val="center"/>
        <w:rPr>
          <w:rFonts w:ascii="Calibri" w:hAnsi="Calibri" w:cs="Calibri" w:eastAsia="Calibri"/>
          <w:color w:val="auto"/>
          <w:spacing w:val="0"/>
          <w:position w:val="0"/>
          <w:sz w:val="22"/>
          <w:shd w:fill="auto" w:val="clear"/>
        </w:rPr>
      </w:pPr>
      <w:r>
        <w:object w:dxaOrig="6912" w:dyaOrig="5184">
          <v:rect xmlns:o="urn:schemas-microsoft-com:office:office" xmlns:v="urn:schemas-microsoft-com:vml" id="rectole0000000000" style="width:345.600000pt;height:259.20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0" w:after="200" w:line="276"/>
        <w:ind w:right="0" w:left="0" w:firstLine="0"/>
        <w:jc w:val="center"/>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Водопад Беневской</w:t>
      </w:r>
    </w:p>
    <w:p>
      <w:pPr>
        <w:spacing w:before="0" w:after="0" w:line="276"/>
        <w:ind w:right="0" w:left="0" w:firstLine="0"/>
        <w:jc w:val="center"/>
        <w:rPr>
          <w:rFonts w:ascii="Calibri" w:hAnsi="Calibri" w:cs="Calibri" w:eastAsia="Calibri"/>
          <w:color w:val="auto"/>
          <w:spacing w:val="0"/>
          <w:position w:val="0"/>
          <w:sz w:val="22"/>
          <w:shd w:fill="auto" w:val="clear"/>
        </w:rPr>
      </w:pPr>
      <w:r>
        <w:object w:dxaOrig="6912" w:dyaOrig="5184">
          <v:rect xmlns:o="urn:schemas-microsoft-com:office:office" xmlns:v="urn:schemas-microsoft-com:vml" id="rectole0000000001" style="width:345.600000pt;height:259.20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p>
    <w:p>
      <w:pPr>
        <w:spacing w:before="0" w:after="200" w:line="276"/>
        <w:ind w:right="0" w:left="0" w:firstLine="0"/>
        <w:jc w:val="center"/>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г. Лысая</w:t>
      </w:r>
    </w:p>
    <w:p>
      <w:pPr>
        <w:spacing w:before="0" w:after="0" w:line="276"/>
        <w:ind w:right="0" w:left="0" w:firstLine="0"/>
        <w:jc w:val="center"/>
        <w:rPr>
          <w:rFonts w:ascii="Calibri" w:hAnsi="Calibri" w:cs="Calibri" w:eastAsia="Calibri"/>
          <w:color w:val="auto"/>
          <w:spacing w:val="0"/>
          <w:position w:val="0"/>
          <w:sz w:val="22"/>
          <w:shd w:fill="auto" w:val="clear"/>
        </w:rPr>
      </w:pPr>
      <w:r>
        <w:object w:dxaOrig="8596" w:dyaOrig="7056">
          <v:rect xmlns:o="urn:schemas-microsoft-com:office:office" xmlns:v="urn:schemas-microsoft-com:vml" id="rectole0000000002" style="width:429.800000pt;height:352.80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p>
    <w:p>
      <w:pPr>
        <w:spacing w:before="0" w:after="200" w:line="276"/>
        <w:ind w:right="0" w:left="0" w:firstLine="0"/>
        <w:jc w:val="center"/>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l=10,04 </w:t>
      </w:r>
      <w:r>
        <w:rPr>
          <w:rFonts w:ascii="Calibri" w:hAnsi="Calibri" w:cs="Calibri" w:eastAsia="Calibri"/>
          <w:color w:val="auto"/>
          <w:spacing w:val="0"/>
          <w:position w:val="0"/>
          <w:sz w:val="22"/>
          <w:shd w:fill="auto" w:val="clear"/>
        </w:rPr>
        <w:t xml:space="preserve">км</w:t>
      </w:r>
    </w:p>
    <w:p>
      <w:pPr>
        <w:spacing w:before="0" w:after="200" w:line="276"/>
        <w:ind w:right="0" w:left="0" w:firstLine="0"/>
        <w:jc w:val="left"/>
        <w:rPr>
          <w:rFonts w:ascii="Calibri" w:hAnsi="Calibri" w:cs="Calibri" w:eastAsia="Calibri"/>
          <w:color w:val="auto"/>
          <w:spacing w:val="0"/>
          <w:position w:val="0"/>
          <w:sz w:val="22"/>
          <w:shd w:fill="auto" w:val="clear"/>
        </w:rPr>
      </w:pP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b/>
          <w:color w:val="auto"/>
          <w:spacing w:val="0"/>
          <w:position w:val="0"/>
          <w:sz w:val="22"/>
          <w:shd w:fill="auto" w:val="clear"/>
        </w:rPr>
        <w:t xml:space="preserve">5.11</w:t>
      </w:r>
    </w:p>
    <w:p>
      <w:pPr>
        <w:spacing w:before="0" w:after="20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С г. Лысая переходим в седловину между г. Лысая и г. Белая. Далее поднимаемся на г. Белая. Перед вершиной встречаем стланик. С вершины г. Белая спускаемся к р. Малая Алексеевка, на спуске преодолеваем курум. На р. Малая Алексеевка выходим на лесовозную дорогу. Двигаясь по дороге вдоль р. Малая Алексеевка доходим до притоки на высоте 630 м. Далее идем через лес вдоль р. Малая Алексеевка, встречается много лесных завалов, доходим до подножия г. Синяя. Становимся лагерем.</w:t>
      </w:r>
    </w:p>
    <w:p>
      <w:pPr>
        <w:spacing w:before="0" w:after="0" w:line="276"/>
        <w:ind w:right="0" w:left="0" w:firstLine="0"/>
        <w:jc w:val="center"/>
        <w:rPr>
          <w:rFonts w:ascii="Calibri" w:hAnsi="Calibri" w:cs="Calibri" w:eastAsia="Calibri"/>
          <w:color w:val="auto"/>
          <w:spacing w:val="0"/>
          <w:position w:val="0"/>
          <w:sz w:val="22"/>
          <w:shd w:fill="auto" w:val="clear"/>
        </w:rPr>
      </w:pPr>
      <w:r>
        <w:object w:dxaOrig="6912" w:dyaOrig="5184">
          <v:rect xmlns:o="urn:schemas-microsoft-com:office:office" xmlns:v="urn:schemas-microsoft-com:vml" id="rectole0000000003" style="width:345.600000pt;height:259.20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Metafile" DrawAspect="Content" ObjectID="0000000003" ShapeID="rectole0000000003" r:id="docRId6"/>
        </w:object>
      </w:r>
    </w:p>
    <w:p>
      <w:pPr>
        <w:spacing w:before="0" w:after="200" w:line="276"/>
        <w:ind w:right="0" w:left="0" w:firstLine="0"/>
        <w:jc w:val="center"/>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Прохождение стланика на г. Белая</w:t>
      </w:r>
    </w:p>
    <w:p>
      <w:pPr>
        <w:spacing w:before="0" w:after="0" w:line="276"/>
        <w:ind w:right="0" w:left="0" w:firstLine="0"/>
        <w:jc w:val="center"/>
        <w:rPr>
          <w:rFonts w:ascii="Calibri" w:hAnsi="Calibri" w:cs="Calibri" w:eastAsia="Calibri"/>
          <w:color w:val="auto"/>
          <w:spacing w:val="0"/>
          <w:position w:val="0"/>
          <w:sz w:val="22"/>
          <w:shd w:fill="auto" w:val="clear"/>
        </w:rPr>
      </w:pPr>
      <w:r>
        <w:object w:dxaOrig="6912" w:dyaOrig="5184">
          <v:rect xmlns:o="urn:schemas-microsoft-com:office:office" xmlns:v="urn:schemas-microsoft-com:vml" id="rectole0000000004" style="width:345.600000pt;height:259.200000pt" o:preferrelative="t" o:ole="">
            <o:lock v:ext="edit"/>
            <v:imagedata xmlns:r="http://schemas.openxmlformats.org/officeDocument/2006/relationships" r:id="docRId9" o:title=""/>
          </v:rect>
          <o:OLEObject xmlns:r="http://schemas.openxmlformats.org/officeDocument/2006/relationships" xmlns:o="urn:schemas-microsoft-com:office:office" Type="Embed" ProgID="StaticMetafile" DrawAspect="Content" ObjectID="0000000004" ShapeID="rectole0000000004" r:id="docRId8"/>
        </w:object>
      </w:r>
    </w:p>
    <w:p>
      <w:pPr>
        <w:spacing w:before="0" w:after="240" w:line="276"/>
        <w:ind w:right="0" w:left="0" w:firstLine="0"/>
        <w:jc w:val="center"/>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Курумник на спуске с г. Белая</w:t>
      </w:r>
    </w:p>
    <w:p>
      <w:pPr>
        <w:spacing w:before="0" w:after="0" w:line="276"/>
        <w:ind w:right="0" w:left="0" w:firstLine="0"/>
        <w:jc w:val="center"/>
        <w:rPr>
          <w:rFonts w:ascii="Calibri" w:hAnsi="Calibri" w:cs="Calibri" w:eastAsia="Calibri"/>
          <w:color w:val="auto"/>
          <w:spacing w:val="0"/>
          <w:position w:val="0"/>
          <w:sz w:val="22"/>
          <w:shd w:fill="auto" w:val="clear"/>
        </w:rPr>
      </w:pPr>
      <w:r>
        <w:object w:dxaOrig="6912" w:dyaOrig="5184">
          <v:rect xmlns:o="urn:schemas-microsoft-com:office:office" xmlns:v="urn:schemas-microsoft-com:vml" id="rectole0000000005" style="width:345.600000pt;height:259.200000pt" o:preferrelative="t" o:ole="">
            <o:lock v:ext="edit"/>
            <v:imagedata xmlns:r="http://schemas.openxmlformats.org/officeDocument/2006/relationships" r:id="docRId11" o:title=""/>
          </v:rect>
          <o:OLEObject xmlns:r="http://schemas.openxmlformats.org/officeDocument/2006/relationships" xmlns:o="urn:schemas-microsoft-com:office:office" Type="Embed" ProgID="StaticMetafile" DrawAspect="Content" ObjectID="0000000005" ShapeID="rectole0000000005" r:id="docRId10"/>
        </w:object>
      </w:r>
    </w:p>
    <w:p>
      <w:pPr>
        <w:spacing w:before="0" w:after="240" w:line="276"/>
        <w:ind w:right="0" w:left="0" w:firstLine="0"/>
        <w:jc w:val="center"/>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Движение по лесовозной дороге</w:t>
      </w:r>
    </w:p>
    <w:p>
      <w:pPr>
        <w:spacing w:before="0" w:after="0" w:line="276"/>
        <w:ind w:right="0" w:left="0" w:firstLine="0"/>
        <w:jc w:val="center"/>
        <w:rPr>
          <w:rFonts w:ascii="Calibri" w:hAnsi="Calibri" w:cs="Calibri" w:eastAsia="Calibri"/>
          <w:color w:val="auto"/>
          <w:spacing w:val="0"/>
          <w:position w:val="0"/>
          <w:sz w:val="22"/>
          <w:shd w:fill="auto" w:val="clear"/>
        </w:rPr>
      </w:pPr>
      <w:r>
        <w:object w:dxaOrig="5371" w:dyaOrig="7272">
          <v:rect xmlns:o="urn:schemas-microsoft-com:office:office" xmlns:v="urn:schemas-microsoft-com:vml" id="rectole0000000006" style="width:268.550000pt;height:363.600000pt" o:preferrelative="t" o:ole="">
            <o:lock v:ext="edit"/>
            <v:imagedata xmlns:r="http://schemas.openxmlformats.org/officeDocument/2006/relationships" r:id="docRId13" o:title=""/>
          </v:rect>
          <o:OLEObject xmlns:r="http://schemas.openxmlformats.org/officeDocument/2006/relationships" xmlns:o="urn:schemas-microsoft-com:office:office" Type="Embed" ProgID="StaticMetafile" DrawAspect="Content" ObjectID="0000000006" ShapeID="rectole0000000006" r:id="docRId12"/>
        </w:object>
      </w:r>
    </w:p>
    <w:p>
      <w:pPr>
        <w:spacing w:before="0" w:after="200" w:line="276"/>
        <w:ind w:right="0" w:left="0" w:firstLine="0"/>
        <w:jc w:val="center"/>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l=16,22 </w:t>
      </w:r>
      <w:r>
        <w:rPr>
          <w:rFonts w:ascii="Calibri" w:hAnsi="Calibri" w:cs="Calibri" w:eastAsia="Calibri"/>
          <w:color w:val="auto"/>
          <w:spacing w:val="0"/>
          <w:position w:val="0"/>
          <w:sz w:val="22"/>
          <w:shd w:fill="auto" w:val="clear"/>
        </w:rPr>
        <w:t xml:space="preserve">км</w:t>
      </w:r>
    </w:p>
    <w:p>
      <w:pPr>
        <w:spacing w:before="0" w:after="240" w:line="276"/>
        <w:ind w:right="0" w:left="0" w:firstLine="0"/>
        <w:jc w:val="left"/>
        <w:rPr>
          <w:rFonts w:ascii="Calibri" w:hAnsi="Calibri" w:cs="Calibri" w:eastAsia="Calibri"/>
          <w:color w:val="auto"/>
          <w:spacing w:val="0"/>
          <w:position w:val="0"/>
          <w:sz w:val="22"/>
          <w:shd w:fill="auto" w:val="clear"/>
        </w:rPr>
      </w:pP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b/>
          <w:color w:val="auto"/>
          <w:spacing w:val="0"/>
          <w:position w:val="0"/>
          <w:sz w:val="22"/>
          <w:shd w:fill="auto" w:val="clear"/>
        </w:rPr>
        <w:t xml:space="preserve">6.11</w:t>
      </w:r>
    </w:p>
    <w:p>
      <w:pPr>
        <w:spacing w:before="0" w:after="20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С подножия г. Синяя двигаясь по лесу выходим на хребет подходящий к г. Синяя с северо-западной стороны и по хребту поднимаемся на г. Синяя. С г. Синяя, двигаясь по лугам, выходим на высоту 1194,8 м., далее, двигаясь по лугам, выходим на высоту 1413,1 м., далее, двигаясь по лугам, выходим на высоту 1002 м. С высоты 1002 м. Выходим на лесовозную дорогу, проходящую с северной стороны хребта. Становимся лагерем на дороге.</w:t>
      </w:r>
    </w:p>
    <w:p>
      <w:pPr>
        <w:spacing w:before="0" w:after="0" w:line="276"/>
        <w:ind w:right="0" w:left="0" w:firstLine="0"/>
        <w:jc w:val="center"/>
        <w:rPr>
          <w:rFonts w:ascii="Calibri" w:hAnsi="Calibri" w:cs="Calibri" w:eastAsia="Calibri"/>
          <w:color w:val="auto"/>
          <w:spacing w:val="0"/>
          <w:position w:val="0"/>
          <w:sz w:val="22"/>
          <w:shd w:fill="auto" w:val="clear"/>
        </w:rPr>
      </w:pPr>
      <w:r>
        <w:object w:dxaOrig="5184" w:dyaOrig="6912">
          <v:rect xmlns:o="urn:schemas-microsoft-com:office:office" xmlns:v="urn:schemas-microsoft-com:vml" id="rectole0000000007" style="width:259.200000pt;height:345.600000pt" o:preferrelative="t" o:ole="">
            <o:lock v:ext="edit"/>
            <v:imagedata xmlns:r="http://schemas.openxmlformats.org/officeDocument/2006/relationships" r:id="docRId15" o:title=""/>
          </v:rect>
          <o:OLEObject xmlns:r="http://schemas.openxmlformats.org/officeDocument/2006/relationships" xmlns:o="urn:schemas-microsoft-com:office:office" Type="Embed" ProgID="StaticMetafile" DrawAspect="Content" ObjectID="0000000007" ShapeID="rectole0000000007" r:id="docRId14"/>
        </w:object>
      </w:r>
    </w:p>
    <w:p>
      <w:pPr>
        <w:spacing w:before="0" w:after="200" w:line="276"/>
        <w:ind w:right="0" w:left="0" w:firstLine="0"/>
        <w:jc w:val="center"/>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г. Синяя</w:t>
      </w:r>
    </w:p>
    <w:p>
      <w:pPr>
        <w:spacing w:before="0" w:after="0" w:line="276"/>
        <w:ind w:right="0" w:left="0" w:firstLine="0"/>
        <w:jc w:val="center"/>
        <w:rPr>
          <w:rFonts w:ascii="Calibri" w:hAnsi="Calibri" w:cs="Calibri" w:eastAsia="Calibri"/>
          <w:color w:val="auto"/>
          <w:spacing w:val="0"/>
          <w:position w:val="0"/>
          <w:sz w:val="22"/>
          <w:shd w:fill="auto" w:val="clear"/>
        </w:rPr>
      </w:pPr>
      <w:r>
        <w:object w:dxaOrig="6912" w:dyaOrig="5184">
          <v:rect xmlns:o="urn:schemas-microsoft-com:office:office" xmlns:v="urn:schemas-microsoft-com:vml" id="rectole0000000008" style="width:345.600000pt;height:259.200000pt" o:preferrelative="t" o:ole="">
            <o:lock v:ext="edit"/>
            <v:imagedata xmlns:r="http://schemas.openxmlformats.org/officeDocument/2006/relationships" r:id="docRId17" o:title=""/>
          </v:rect>
          <o:OLEObject xmlns:r="http://schemas.openxmlformats.org/officeDocument/2006/relationships" xmlns:o="urn:schemas-microsoft-com:office:office" Type="Embed" ProgID="StaticMetafile" DrawAspect="Content" ObjectID="0000000008" ShapeID="rectole0000000008" r:id="docRId16"/>
        </w:object>
      </w:r>
    </w:p>
    <w:p>
      <w:pPr>
        <w:spacing w:before="0" w:after="200" w:line="276"/>
        <w:ind w:right="0" w:left="0" w:firstLine="0"/>
        <w:jc w:val="center"/>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Движение по лугам</w:t>
      </w:r>
    </w:p>
    <w:p>
      <w:pPr>
        <w:spacing w:before="0" w:after="0" w:line="276"/>
        <w:ind w:right="0" w:left="0" w:firstLine="0"/>
        <w:jc w:val="center"/>
        <w:rPr>
          <w:rFonts w:ascii="Calibri" w:hAnsi="Calibri" w:cs="Calibri" w:eastAsia="Calibri"/>
          <w:color w:val="auto"/>
          <w:spacing w:val="0"/>
          <w:position w:val="0"/>
          <w:sz w:val="22"/>
          <w:shd w:fill="auto" w:val="clear"/>
        </w:rPr>
      </w:pPr>
      <w:r>
        <w:object w:dxaOrig="5184" w:dyaOrig="6912">
          <v:rect xmlns:o="urn:schemas-microsoft-com:office:office" xmlns:v="urn:schemas-microsoft-com:vml" id="rectole0000000009" style="width:259.200000pt;height:345.600000pt" o:preferrelative="t" o:ole="">
            <o:lock v:ext="edit"/>
            <v:imagedata xmlns:r="http://schemas.openxmlformats.org/officeDocument/2006/relationships" r:id="docRId19" o:title=""/>
          </v:rect>
          <o:OLEObject xmlns:r="http://schemas.openxmlformats.org/officeDocument/2006/relationships" xmlns:o="urn:schemas-microsoft-com:office:office" Type="Embed" ProgID="StaticMetafile" DrawAspect="Content" ObjectID="0000000009" ShapeID="rectole0000000009" r:id="docRId18"/>
        </w:object>
      </w:r>
    </w:p>
    <w:p>
      <w:pPr>
        <w:spacing w:before="0" w:after="200" w:line="276"/>
        <w:ind w:right="0" w:left="0" w:firstLine="0"/>
        <w:jc w:val="center"/>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Высота 1413,1 м</w:t>
      </w:r>
    </w:p>
    <w:p>
      <w:pPr>
        <w:spacing w:before="0" w:after="200" w:line="276"/>
        <w:ind w:right="0" w:left="0" w:firstLine="0"/>
        <w:jc w:val="center"/>
        <w:rPr>
          <w:rFonts w:ascii="Calibri" w:hAnsi="Calibri" w:cs="Calibri" w:eastAsia="Calibri"/>
          <w:color w:val="auto"/>
          <w:spacing w:val="0"/>
          <w:position w:val="0"/>
          <w:sz w:val="22"/>
          <w:shd w:fill="auto" w:val="clear"/>
        </w:rPr>
      </w:pPr>
      <w:r>
        <w:object w:dxaOrig="9835" w:dyaOrig="6969">
          <v:rect xmlns:o="urn:schemas-microsoft-com:office:office" xmlns:v="urn:schemas-microsoft-com:vml" id="rectole0000000010" style="width:491.750000pt;height:348.450000pt" o:preferrelative="t" o:ole="">
            <o:lock v:ext="edit"/>
            <v:imagedata xmlns:r="http://schemas.openxmlformats.org/officeDocument/2006/relationships" r:id="docRId21" o:title=""/>
          </v:rect>
          <o:OLEObject xmlns:r="http://schemas.openxmlformats.org/officeDocument/2006/relationships" xmlns:o="urn:schemas-microsoft-com:office:office" Type="Embed" ProgID="StaticMetafile" DrawAspect="Content" ObjectID="0000000010" ShapeID="rectole0000000010" r:id="docRId20"/>
        </w:object>
      </w:r>
    </w:p>
    <w:p>
      <w:pPr>
        <w:spacing w:before="0" w:after="200" w:line="276"/>
        <w:ind w:right="0" w:left="0" w:firstLine="0"/>
        <w:jc w:val="center"/>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l=16,04</w:t>
      </w:r>
    </w:p>
    <w:p>
      <w:pPr>
        <w:spacing w:before="0" w:after="20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b/>
          <w:color w:val="auto"/>
          <w:spacing w:val="0"/>
          <w:position w:val="0"/>
          <w:sz w:val="22"/>
          <w:shd w:fill="auto" w:val="clear"/>
        </w:rPr>
        <w:t xml:space="preserve">7.11 </w:t>
      </w:r>
    </w:p>
    <w:p>
      <w:pPr>
        <w:spacing w:before="0" w:after="20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Двигаемся около 0,5 км по лесовозной дороге. Далее, двигаясь по лесу, выходим на хребет подходящий к высоте 1256,9 с северо-западной стороны и поднимаемся на высоту 1256,9. С высоты 1256,9, по хребту, выходим на г. Высокая. С г. Высокая спускаемся в вопопаду Водопадный, на спуске встречается много завалом, и очень густой тяжело проходимый подлесок. С водопада Водопадный, двигаясь по тропе вдоль р. Водопадная, проходим около 1,5 км. Преодолеваем несколько бродов. Становимся лагерем.</w:t>
      </w:r>
    </w:p>
    <w:p>
      <w:pPr>
        <w:spacing w:before="0" w:after="0" w:line="276"/>
        <w:ind w:right="0" w:left="0" w:firstLine="0"/>
        <w:jc w:val="center"/>
        <w:rPr>
          <w:rFonts w:ascii="Calibri" w:hAnsi="Calibri" w:cs="Calibri" w:eastAsia="Calibri"/>
          <w:color w:val="auto"/>
          <w:spacing w:val="0"/>
          <w:position w:val="0"/>
          <w:sz w:val="22"/>
          <w:shd w:fill="auto" w:val="clear"/>
        </w:rPr>
      </w:pPr>
      <w:r>
        <w:object w:dxaOrig="5184" w:dyaOrig="6912">
          <v:rect xmlns:o="urn:schemas-microsoft-com:office:office" xmlns:v="urn:schemas-microsoft-com:vml" id="rectole0000000011" style="width:259.200000pt;height:345.600000pt" o:preferrelative="t" o:ole="">
            <o:lock v:ext="edit"/>
            <v:imagedata xmlns:r="http://schemas.openxmlformats.org/officeDocument/2006/relationships" r:id="docRId23" o:title=""/>
          </v:rect>
          <o:OLEObject xmlns:r="http://schemas.openxmlformats.org/officeDocument/2006/relationships" xmlns:o="urn:schemas-microsoft-com:office:office" Type="Embed" ProgID="StaticMetafile" DrawAspect="Content" ObjectID="0000000011" ShapeID="rectole0000000011" r:id="docRId22"/>
        </w:object>
      </w:r>
    </w:p>
    <w:p>
      <w:pPr>
        <w:spacing w:before="0" w:after="200" w:line="276"/>
        <w:ind w:right="0" w:left="0" w:firstLine="0"/>
        <w:jc w:val="center"/>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г. Высокая</w:t>
      </w:r>
    </w:p>
    <w:p>
      <w:pPr>
        <w:spacing w:before="0" w:after="0" w:line="276"/>
        <w:ind w:right="0" w:left="0" w:firstLine="0"/>
        <w:jc w:val="center"/>
        <w:rPr>
          <w:rFonts w:ascii="Calibri" w:hAnsi="Calibri" w:cs="Calibri" w:eastAsia="Calibri"/>
          <w:color w:val="auto"/>
          <w:spacing w:val="0"/>
          <w:position w:val="0"/>
          <w:sz w:val="22"/>
          <w:shd w:fill="auto" w:val="clear"/>
        </w:rPr>
      </w:pPr>
      <w:r>
        <w:object w:dxaOrig="5184" w:dyaOrig="6912">
          <v:rect xmlns:o="urn:schemas-microsoft-com:office:office" xmlns:v="urn:schemas-microsoft-com:vml" id="rectole0000000012" style="width:259.200000pt;height:345.600000pt" o:preferrelative="t" o:ole="">
            <o:lock v:ext="edit"/>
            <v:imagedata xmlns:r="http://schemas.openxmlformats.org/officeDocument/2006/relationships" r:id="docRId25" o:title=""/>
          </v:rect>
          <o:OLEObject xmlns:r="http://schemas.openxmlformats.org/officeDocument/2006/relationships" xmlns:o="urn:schemas-microsoft-com:office:office" Type="Embed" ProgID="StaticMetafile" DrawAspect="Content" ObjectID="0000000012" ShapeID="rectole0000000012" r:id="docRId24"/>
        </w:object>
      </w:r>
    </w:p>
    <w:p>
      <w:pPr>
        <w:spacing w:before="0" w:after="200" w:line="276"/>
        <w:ind w:right="0" w:left="0" w:firstLine="0"/>
        <w:jc w:val="center"/>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р. Водопадная</w:t>
      </w:r>
    </w:p>
    <w:p>
      <w:pPr>
        <w:spacing w:before="0" w:after="200" w:line="276"/>
        <w:ind w:right="0" w:left="0" w:firstLine="0"/>
        <w:jc w:val="center"/>
        <w:rPr>
          <w:rFonts w:ascii="Calibri" w:hAnsi="Calibri" w:cs="Calibri" w:eastAsia="Calibri"/>
          <w:color w:val="auto"/>
          <w:spacing w:val="0"/>
          <w:position w:val="0"/>
          <w:sz w:val="22"/>
          <w:shd w:fill="auto" w:val="clear"/>
        </w:rPr>
      </w:pPr>
      <w:r>
        <w:object w:dxaOrig="7516" w:dyaOrig="6566">
          <v:rect xmlns:o="urn:schemas-microsoft-com:office:office" xmlns:v="urn:schemas-microsoft-com:vml" id="rectole0000000013" style="width:375.800000pt;height:328.300000pt" o:preferrelative="t" o:ole="">
            <o:lock v:ext="edit"/>
            <v:imagedata xmlns:r="http://schemas.openxmlformats.org/officeDocument/2006/relationships" r:id="docRId27" o:title=""/>
          </v:rect>
          <o:OLEObject xmlns:r="http://schemas.openxmlformats.org/officeDocument/2006/relationships" xmlns:o="urn:schemas-microsoft-com:office:office" Type="Embed" ProgID="StaticMetafile" DrawAspect="Content" ObjectID="0000000013" ShapeID="rectole0000000013" r:id="docRId26"/>
        </w:object>
      </w:r>
    </w:p>
    <w:p>
      <w:pPr>
        <w:spacing w:before="0" w:after="200" w:line="276"/>
        <w:ind w:right="0" w:left="0" w:firstLine="0"/>
        <w:jc w:val="center"/>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l=12,83 </w:t>
      </w:r>
      <w:r>
        <w:rPr>
          <w:rFonts w:ascii="Calibri" w:hAnsi="Calibri" w:cs="Calibri" w:eastAsia="Calibri"/>
          <w:color w:val="auto"/>
          <w:spacing w:val="0"/>
          <w:position w:val="0"/>
          <w:sz w:val="22"/>
          <w:shd w:fill="auto" w:val="clear"/>
        </w:rPr>
        <w:t xml:space="preserve">км</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b/>
          <w:color w:val="auto"/>
          <w:spacing w:val="0"/>
          <w:position w:val="0"/>
          <w:sz w:val="22"/>
          <w:shd w:fill="auto" w:val="clear"/>
        </w:rPr>
        <w:t xml:space="preserve">8.11</w:t>
      </w:r>
    </w:p>
    <w:p>
      <w:pPr>
        <w:spacing w:before="0" w:after="20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Двигаясь по тропе вдоль реки Водопадная доходим до Третьего ключа.  Преодолеваем 25 бродов. От Третьего ключа, двигаясь по дороге, выходим в с. Николаевку к  автомобилям.  Выбрасываемся из с. Николаевки на личных автомобилях.</w:t>
      </w:r>
    </w:p>
    <w:p>
      <w:pPr>
        <w:spacing w:before="0" w:after="0" w:line="276"/>
        <w:ind w:right="0" w:left="0" w:firstLine="0"/>
        <w:jc w:val="center"/>
        <w:rPr>
          <w:rFonts w:ascii="Calibri" w:hAnsi="Calibri" w:cs="Calibri" w:eastAsia="Calibri"/>
          <w:color w:val="auto"/>
          <w:spacing w:val="0"/>
          <w:position w:val="0"/>
          <w:sz w:val="22"/>
          <w:shd w:fill="auto" w:val="clear"/>
        </w:rPr>
      </w:pPr>
      <w:r>
        <w:object w:dxaOrig="6912" w:dyaOrig="5184">
          <v:rect xmlns:o="urn:schemas-microsoft-com:office:office" xmlns:v="urn:schemas-microsoft-com:vml" id="rectole0000000014" style="width:345.600000pt;height:259.200000pt" o:preferrelative="t" o:ole="">
            <o:lock v:ext="edit"/>
            <v:imagedata xmlns:r="http://schemas.openxmlformats.org/officeDocument/2006/relationships" r:id="docRId29" o:title=""/>
          </v:rect>
          <o:OLEObject xmlns:r="http://schemas.openxmlformats.org/officeDocument/2006/relationships" xmlns:o="urn:schemas-microsoft-com:office:office" Type="Embed" ProgID="StaticMetafile" DrawAspect="Content" ObjectID="0000000014" ShapeID="rectole0000000014" r:id="docRId28"/>
        </w:object>
      </w:r>
    </w:p>
    <w:p>
      <w:pPr>
        <w:spacing w:before="0" w:after="0" w:line="276"/>
        <w:ind w:right="0" w:left="0" w:firstLine="0"/>
        <w:jc w:val="center"/>
        <w:rPr>
          <w:rFonts w:ascii="Calibri" w:hAnsi="Calibri" w:cs="Calibri" w:eastAsia="Calibri"/>
          <w:color w:val="auto"/>
          <w:spacing w:val="0"/>
          <w:position w:val="0"/>
          <w:sz w:val="22"/>
          <w:shd w:fill="auto" w:val="clear"/>
        </w:rPr>
      </w:pPr>
      <w:r>
        <w:object w:dxaOrig="6912" w:dyaOrig="5184">
          <v:rect xmlns:o="urn:schemas-microsoft-com:office:office" xmlns:v="urn:schemas-microsoft-com:vml" id="rectole0000000015" style="width:345.600000pt;height:259.200000pt" o:preferrelative="t" o:ole="">
            <o:lock v:ext="edit"/>
            <v:imagedata xmlns:r="http://schemas.openxmlformats.org/officeDocument/2006/relationships" r:id="docRId31" o:title=""/>
          </v:rect>
          <o:OLEObject xmlns:r="http://schemas.openxmlformats.org/officeDocument/2006/relationships" xmlns:o="urn:schemas-microsoft-com:office:office" Type="Embed" ProgID="StaticMetafile" DrawAspect="Content" ObjectID="0000000015" ShapeID="rectole0000000015" r:id="docRId30"/>
        </w:object>
      </w:r>
    </w:p>
    <w:p>
      <w:pPr>
        <w:spacing w:before="0" w:after="200" w:line="276"/>
        <w:ind w:right="0" w:left="0" w:firstLine="0"/>
        <w:jc w:val="center"/>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Преодоление бродов</w:t>
      </w:r>
    </w:p>
    <w:p>
      <w:pPr>
        <w:spacing w:before="0" w:after="0" w:line="276"/>
        <w:ind w:right="0" w:left="0" w:firstLine="0"/>
        <w:jc w:val="center"/>
        <w:rPr>
          <w:rFonts w:ascii="Calibri" w:hAnsi="Calibri" w:cs="Calibri" w:eastAsia="Calibri"/>
          <w:color w:val="auto"/>
          <w:spacing w:val="0"/>
          <w:position w:val="0"/>
          <w:sz w:val="22"/>
          <w:shd w:fill="auto" w:val="clear"/>
        </w:rPr>
      </w:pPr>
      <w:r>
        <w:object w:dxaOrig="6912" w:dyaOrig="5184">
          <v:rect xmlns:o="urn:schemas-microsoft-com:office:office" xmlns:v="urn:schemas-microsoft-com:vml" id="rectole0000000016" style="width:345.600000pt;height:259.200000pt" o:preferrelative="t" o:ole="">
            <o:lock v:ext="edit"/>
            <v:imagedata xmlns:r="http://schemas.openxmlformats.org/officeDocument/2006/relationships" r:id="docRId33" o:title=""/>
          </v:rect>
          <o:OLEObject xmlns:r="http://schemas.openxmlformats.org/officeDocument/2006/relationships" xmlns:o="urn:schemas-microsoft-com:office:office" Type="Embed" ProgID="StaticMetafile" DrawAspect="Content" ObjectID="0000000016" ShapeID="rectole0000000016" r:id="docRId32"/>
        </w:object>
      </w:r>
    </w:p>
    <w:p>
      <w:pPr>
        <w:spacing w:before="0" w:after="200" w:line="276"/>
        <w:ind w:right="0" w:left="0" w:firstLine="0"/>
        <w:jc w:val="center"/>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Движение по дороге</w:t>
      </w:r>
    </w:p>
    <w:p>
      <w:pPr>
        <w:spacing w:before="0" w:after="0" w:line="276"/>
        <w:ind w:right="0" w:left="0" w:firstLine="0"/>
        <w:jc w:val="center"/>
        <w:rPr>
          <w:rFonts w:ascii="Calibri" w:hAnsi="Calibri" w:cs="Calibri" w:eastAsia="Calibri"/>
          <w:color w:val="auto"/>
          <w:spacing w:val="0"/>
          <w:position w:val="0"/>
          <w:sz w:val="22"/>
          <w:shd w:fill="auto" w:val="clear"/>
        </w:rPr>
      </w:pPr>
      <w:r>
        <w:object w:dxaOrig="6912" w:dyaOrig="5184">
          <v:rect xmlns:o="urn:schemas-microsoft-com:office:office" xmlns:v="urn:schemas-microsoft-com:vml" id="rectole0000000017" style="width:345.600000pt;height:259.200000pt" o:preferrelative="t" o:ole="">
            <o:lock v:ext="edit"/>
            <v:imagedata xmlns:r="http://schemas.openxmlformats.org/officeDocument/2006/relationships" r:id="docRId35" o:title=""/>
          </v:rect>
          <o:OLEObject xmlns:r="http://schemas.openxmlformats.org/officeDocument/2006/relationships" xmlns:o="urn:schemas-microsoft-com:office:office" Type="Embed" ProgID="StaticMetafile" DrawAspect="Content" ObjectID="0000000017" ShapeID="rectole0000000017" r:id="docRId34"/>
        </w:object>
      </w:r>
    </w:p>
    <w:p>
      <w:pPr>
        <w:spacing w:before="0" w:after="200" w:line="276"/>
        <w:ind w:right="0" w:left="0" w:firstLine="0"/>
        <w:jc w:val="center"/>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Конец маршрута. Выход к автомобилям к с. Николаевка</w:t>
      </w:r>
    </w:p>
    <w:p>
      <w:pPr>
        <w:spacing w:before="0" w:after="200" w:line="276"/>
        <w:ind w:right="0" w:left="0" w:firstLine="0"/>
        <w:jc w:val="left"/>
        <w:rPr>
          <w:rFonts w:ascii="Calibri" w:hAnsi="Calibri" w:cs="Calibri" w:eastAsia="Calibri"/>
          <w:color w:val="auto"/>
          <w:spacing w:val="0"/>
          <w:position w:val="0"/>
          <w:sz w:val="22"/>
          <w:shd w:fill="auto" w:val="clear"/>
        </w:rPr>
      </w:pPr>
      <w:r>
        <w:object w:dxaOrig="10036" w:dyaOrig="3830">
          <v:rect xmlns:o="urn:schemas-microsoft-com:office:office" xmlns:v="urn:schemas-microsoft-com:vml" id="rectole0000000018" style="width:501.800000pt;height:191.500000pt" o:preferrelative="t" o:ole="">
            <o:lock v:ext="edit"/>
            <v:imagedata xmlns:r="http://schemas.openxmlformats.org/officeDocument/2006/relationships" r:id="docRId37" o:title=""/>
          </v:rect>
          <o:OLEObject xmlns:r="http://schemas.openxmlformats.org/officeDocument/2006/relationships" xmlns:o="urn:schemas-microsoft-com:office:office" Type="Embed" ProgID="StaticMetafile" DrawAspect="Content" ObjectID="0000000018" ShapeID="rectole0000000018" r:id="docRId36"/>
        </w:object>
      </w:r>
      <w:r>
        <w:rPr>
          <w:rFonts w:ascii="Calibri" w:hAnsi="Calibri" w:cs="Calibri" w:eastAsia="Calibri"/>
          <w:color w:val="auto"/>
          <w:spacing w:val="0"/>
          <w:position w:val="0"/>
          <w:sz w:val="22"/>
          <w:shd w:fill="auto" w:val="clear"/>
        </w:rPr>
        <w:t xml:space="preserve">l= 27,77 </w:t>
      </w:r>
      <w:r>
        <w:rPr>
          <w:rFonts w:ascii="Calibri" w:hAnsi="Calibri" w:cs="Calibri" w:eastAsia="Calibri"/>
          <w:color w:val="auto"/>
          <w:spacing w:val="0"/>
          <w:position w:val="0"/>
          <w:sz w:val="22"/>
          <w:shd w:fill="auto" w:val="clear"/>
        </w:rPr>
        <w:t xml:space="preserve">км</w:t>
      </w:r>
    </w:p>
    <w:p>
      <w:pPr>
        <w:spacing w:before="0" w:after="200" w:line="276"/>
        <w:ind w:right="0" w:left="0" w:firstLine="0"/>
        <w:jc w:val="left"/>
        <w:rPr>
          <w:rFonts w:ascii="Calibri" w:hAnsi="Calibri" w:cs="Calibri" w:eastAsia="Calibri"/>
          <w:color w:val="auto"/>
          <w:spacing w:val="0"/>
          <w:position w:val="0"/>
          <w:sz w:val="22"/>
          <w:shd w:fill="auto" w:val="clear"/>
        </w:rPr>
      </w:pPr>
    </w:p>
  </w:body>
</w:document>
</file>

<file path=word/numbering.xml><?xml version="1.0" encoding="utf-8"?>
<w:numbering xmlns:w="http://schemas.openxmlformats.org/wordprocessingml/2006/main"/>
</file>

<file path=word/styles.xml><?xml version="1.0" encoding="utf-8"?>
<w:styles xmlns:w="http://schemas.openxmlformats.org/wordprocessingml/2006/main"/>
</file>

<file path=word/_rels/document.xml.rels><?xml version="1.0" encoding="UTF-8"?><Relationships xmlns="http://schemas.openxmlformats.org/package/2006/relationships"><Relationship Target="media/image3.wmf" Id="docRId7" Type="http://schemas.openxmlformats.org/officeDocument/2006/relationships/image" /><Relationship Target="embeddings/oleObject7.bin" Id="docRId14" Type="http://schemas.openxmlformats.org/officeDocument/2006/relationships/oleObject" /><Relationship Target="embeddings/oleObject17.bin" Id="docRId34" Type="http://schemas.openxmlformats.org/officeDocument/2006/relationships/oleObject" /><Relationship Target="media/image0.wmf" Id="docRId1" Type="http://schemas.openxmlformats.org/officeDocument/2006/relationships/image" /><Relationship Target="media/image7.wmf" Id="docRId15" Type="http://schemas.openxmlformats.org/officeDocument/2006/relationships/image" /><Relationship Target="embeddings/oleObject11.bin" Id="docRId22" Type="http://schemas.openxmlformats.org/officeDocument/2006/relationships/oleObject" /><Relationship Target="media/image17.wmf" Id="docRId35" Type="http://schemas.openxmlformats.org/officeDocument/2006/relationships/image" /><Relationship Target="media/image4.wmf" Id="docRId9" Type="http://schemas.openxmlformats.org/officeDocument/2006/relationships/image" /><Relationship Target="embeddings/oleObject0.bin" Id="docRId0" Type="http://schemas.openxmlformats.org/officeDocument/2006/relationships/oleObject" /><Relationship Target="embeddings/oleObject6.bin" Id="docRId12" Type="http://schemas.openxmlformats.org/officeDocument/2006/relationships/oleObject" /><Relationship Target="media/image10.wmf" Id="docRId21" Type="http://schemas.openxmlformats.org/officeDocument/2006/relationships/image" /><Relationship Target="media/image14.wmf" Id="docRId29" Type="http://schemas.openxmlformats.org/officeDocument/2006/relationships/image" /><Relationship Target="embeddings/oleObject18.bin" Id="docRId36" Type="http://schemas.openxmlformats.org/officeDocument/2006/relationships/oleObject" /><Relationship Target="embeddings/oleObject4.bin" Id="docRId8" Type="http://schemas.openxmlformats.org/officeDocument/2006/relationships/oleObject" /><Relationship Target="media/image6.wmf" Id="docRId13" Type="http://schemas.openxmlformats.org/officeDocument/2006/relationships/image" /><Relationship Target="embeddings/oleObject10.bin" Id="docRId20" Type="http://schemas.openxmlformats.org/officeDocument/2006/relationships/oleObject" /><Relationship Target="embeddings/oleObject14.bin" Id="docRId28" Type="http://schemas.openxmlformats.org/officeDocument/2006/relationships/oleObject" /><Relationship Target="media/image1.wmf" Id="docRId3" Type="http://schemas.openxmlformats.org/officeDocument/2006/relationships/image" /><Relationship Target="media/image18.wmf" Id="docRId37" Type="http://schemas.openxmlformats.org/officeDocument/2006/relationships/image" /><Relationship Target="embeddings/oleObject5.bin" Id="docRId10" Type="http://schemas.openxmlformats.org/officeDocument/2006/relationships/oleObject" /><Relationship Target="embeddings/oleObject9.bin" Id="docRId18" Type="http://schemas.openxmlformats.org/officeDocument/2006/relationships/oleObject" /><Relationship Target="embeddings/oleObject1.bin" Id="docRId2" Type="http://schemas.openxmlformats.org/officeDocument/2006/relationships/oleObject" /><Relationship Target="media/image13.wmf" Id="docRId27" Type="http://schemas.openxmlformats.org/officeDocument/2006/relationships/image" /><Relationship Target="embeddings/oleObject15.bin" Id="docRId30" Type="http://schemas.openxmlformats.org/officeDocument/2006/relationships/oleObject" /><Relationship Target="numbering.xml" Id="docRId38" Type="http://schemas.openxmlformats.org/officeDocument/2006/relationships/numbering" /><Relationship Target="media/image5.wmf" Id="docRId11" Type="http://schemas.openxmlformats.org/officeDocument/2006/relationships/image" /><Relationship Target="media/image9.wmf" Id="docRId19" Type="http://schemas.openxmlformats.org/officeDocument/2006/relationships/image" /><Relationship Target="embeddings/oleObject13.bin" Id="docRId26" Type="http://schemas.openxmlformats.org/officeDocument/2006/relationships/oleObject" /><Relationship Target="media/image15.wmf" Id="docRId31" Type="http://schemas.openxmlformats.org/officeDocument/2006/relationships/image" /><Relationship Target="styles.xml" Id="docRId39" Type="http://schemas.openxmlformats.org/officeDocument/2006/relationships/styles" /><Relationship Target="media/image2.wmf" Id="docRId5" Type="http://schemas.openxmlformats.org/officeDocument/2006/relationships/image" /><Relationship Target="embeddings/oleObject8.bin" Id="docRId16" Type="http://schemas.openxmlformats.org/officeDocument/2006/relationships/oleObject" /><Relationship Target="media/image12.wmf" Id="docRId25" Type="http://schemas.openxmlformats.org/officeDocument/2006/relationships/image" /><Relationship Target="embeddings/oleObject16.bin" Id="docRId32" Type="http://schemas.openxmlformats.org/officeDocument/2006/relationships/oleObject" /><Relationship Target="embeddings/oleObject2.bin" Id="docRId4" Type="http://schemas.openxmlformats.org/officeDocument/2006/relationships/oleObject" /><Relationship Target="media/image8.wmf" Id="docRId17" Type="http://schemas.openxmlformats.org/officeDocument/2006/relationships/image" /><Relationship Target="embeddings/oleObject12.bin" Id="docRId24" Type="http://schemas.openxmlformats.org/officeDocument/2006/relationships/oleObject" /><Relationship Target="media/image16.wmf" Id="docRId33" Type="http://schemas.openxmlformats.org/officeDocument/2006/relationships/image" /><Relationship Target="media/image11.wmf" Id="docRId23" Type="http://schemas.openxmlformats.org/officeDocument/2006/relationships/image" /><Relationship Target="embeddings/oleObject3.bin" Id="docRId6" Type="http://schemas.openxmlformats.org/officeDocument/2006/relationships/oleObject" /></Relationships>
</file>