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F" w:rsidRDefault="002F54BF">
      <w:pPr>
        <w:rPr>
          <w:rFonts w:ascii="Times New Roman" w:eastAsia="Times New Roman" w:hAnsi="Times New Roman" w:cs="Times New Roman"/>
        </w:rPr>
      </w:pPr>
    </w:p>
    <w:p w:rsidR="002F54BF" w:rsidRDefault="003303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2F54BF" w:rsidRDefault="003303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Приключенческий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треккинг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с элементами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энкаунтера</w:t>
      </w:r>
      <w:proofErr w:type="spellEnd"/>
    </w:p>
    <w:p w:rsidR="002F54BF" w:rsidRDefault="003303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48"/>
        </w:rPr>
        <w:t>« NON-STOP »</w:t>
      </w:r>
    </w:p>
    <w:p w:rsidR="002F54BF" w:rsidRDefault="003303D6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24-25 октября 2015 г.</w:t>
      </w:r>
    </w:p>
    <w:p w:rsidR="002F54BF" w:rsidRDefault="002F54BF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ЦЕЛИ И ЗАДАЧИ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Популяризация спортивного образа жизни.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навыков ориентирования по топографической карте и выживания в экстремальных условиях.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Прохождение дистанции.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СРОКИ И МЕСТО ПРОВЕДЕНИЯ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Треккинг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проводится 24-25 октября 2015. 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старта –с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овонежино, железнодорожная станция.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финиша –  будет объявлено не позднее 22 октября 2015 г.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ОРГАНИЗАТОРЫ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при поддержке спортивно-туристического клуба «</w:t>
      </w:r>
      <w:proofErr w:type="spellStart"/>
      <w:r>
        <w:rPr>
          <w:rFonts w:ascii="Times New Roman" w:eastAsia="Times New Roman" w:hAnsi="Times New Roman" w:cs="Times New Roman"/>
          <w:sz w:val="28"/>
        </w:rPr>
        <w:t>Green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tour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треккинга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Чекалова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Анастасия, начальник дистанции и судья на старте и финише Тя-Шен-Тин Руслан.</w:t>
      </w:r>
    </w:p>
    <w:p w:rsidR="002F54BF" w:rsidRPr="007E06FB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тел</w:t>
      </w:r>
      <w:r w:rsidRPr="007E06FB">
        <w:rPr>
          <w:rFonts w:ascii="Times New Roman" w:eastAsia="Times New Roman" w:hAnsi="Times New Roman" w:cs="Times New Roman"/>
          <w:sz w:val="28"/>
          <w:lang w:val="en-US"/>
        </w:rPr>
        <w:t>. 8-914-728-1790, 8-951-008-2948</w:t>
      </w:r>
    </w:p>
    <w:p w:rsidR="002F54BF" w:rsidRPr="007E06FB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7E06FB">
        <w:rPr>
          <w:rFonts w:ascii="Times New Roman" w:eastAsia="Times New Roman" w:hAnsi="Times New Roman" w:cs="Times New Roman"/>
          <w:sz w:val="28"/>
          <w:lang w:val="en-US"/>
        </w:rPr>
        <w:t>e-mail</w:t>
      </w:r>
      <w:proofErr w:type="gramEnd"/>
      <w:r w:rsidRPr="007E06FB">
        <w:rPr>
          <w:rFonts w:ascii="Times New Roman" w:eastAsia="Times New Roman" w:hAnsi="Times New Roman" w:cs="Times New Roman"/>
          <w:sz w:val="28"/>
          <w:lang w:val="en-US"/>
        </w:rPr>
        <w:t>: taal_orient@list.ru</w:t>
      </w:r>
    </w:p>
    <w:p w:rsidR="002F54BF" w:rsidRPr="007E06FB" w:rsidRDefault="002F54BF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ПРОГРАММА СОРЕВНОВАНИЙ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Суббота 24 октября 2015 года</w:t>
      </w:r>
    </w:p>
    <w:p w:rsidR="002F54BF" w:rsidRDefault="007E06FB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3303D6">
        <w:rPr>
          <w:rFonts w:ascii="Times New Roman" w:eastAsia="Times New Roman" w:hAnsi="Times New Roman" w:cs="Times New Roman"/>
          <w:sz w:val="28"/>
        </w:rPr>
        <w:t>:00 раздача карт и точек, заданий дистанции;</w:t>
      </w:r>
    </w:p>
    <w:p w:rsidR="002F54BF" w:rsidRDefault="007E06FB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3303D6">
        <w:rPr>
          <w:rFonts w:ascii="Times New Roman" w:eastAsia="Times New Roman" w:hAnsi="Times New Roman" w:cs="Times New Roman"/>
          <w:sz w:val="28"/>
        </w:rPr>
        <w:t>:30 открытие соревнований, проверка снаряжения участников;</w:t>
      </w:r>
    </w:p>
    <w:p w:rsidR="002F54BF" w:rsidRDefault="007E06FB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3303D6">
        <w:rPr>
          <w:rFonts w:ascii="Times New Roman" w:eastAsia="Times New Roman" w:hAnsi="Times New Roman" w:cs="Times New Roman"/>
          <w:sz w:val="28"/>
        </w:rPr>
        <w:t>:00 общий старт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Воскресенье 25 октября 2015 года</w:t>
      </w:r>
    </w:p>
    <w:p w:rsidR="002F54BF" w:rsidRDefault="007E06FB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3303D6">
        <w:rPr>
          <w:rFonts w:ascii="Times New Roman" w:eastAsia="Times New Roman" w:hAnsi="Times New Roman" w:cs="Times New Roman"/>
          <w:sz w:val="28"/>
        </w:rPr>
        <w:t>:00 окончание ПКВ, награждение.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*время регистрации, старта и ПКВ, могут быть сдвинуты в большую сторону.</w:t>
      </w:r>
    </w:p>
    <w:p w:rsidR="002F54BF" w:rsidRDefault="002F54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УЧАСТНИКИ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 старше 16 лет, не ниже третьего разряда по альпинизму, спортивному туризму, спортивному ориентированию (необходимо наличие подтверждающих документов) и прошедшие собеседование в судейской коллегии (для участников лично не знакомых с организаторами и ранее не участвовавших в таких соревнованиях). Судейская коллегия оставляет за собой право не допустить участника к соревнованиям, если сочтет его подготовку не подходящей для данного вида соревнований. Дистанция является потенциально опасной.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Обязательным является полное осознание ответственности за свою жизнь и здоровье, подписание соглашения участников (приложение 1), наличие страхового полиса. 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команды 2 человека. Зачет по группам </w:t>
      </w:r>
      <w:proofErr w:type="gramStart"/>
      <w:r>
        <w:rPr>
          <w:rFonts w:ascii="Times New Roman" w:eastAsia="Times New Roman" w:hAnsi="Times New Roman" w:cs="Times New Roman"/>
          <w:sz w:val="28"/>
        </w:rPr>
        <w:t>ММ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МЖ.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ДИСТАНЦИЯ ТРЕККИНГА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Дистанция гонки  - это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треккинг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 xml:space="preserve"> с элементами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энкаунтера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Дистанция заданная, прохождение в строго определенном порядке.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Отметка на дистанции будет осуществляться как с помощью фотографирования двух участников на фоне контрольного пункта, так и с помощью других озвученных на регистрации способов.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Бонусы – задания для выполнения </w:t>
      </w:r>
      <w:r>
        <w:rPr>
          <w:rFonts w:ascii="Times New Roman" w:eastAsia="Times New Roman" w:hAnsi="Times New Roman" w:cs="Times New Roman"/>
          <w:color w:val="FF0000"/>
          <w:sz w:val="28"/>
        </w:rPr>
        <w:t>не обязательны</w:t>
      </w:r>
      <w:r>
        <w:rPr>
          <w:rFonts w:ascii="Times New Roman" w:eastAsia="Times New Roman" w:hAnsi="Times New Roman" w:cs="Times New Roman"/>
          <w:sz w:val="28"/>
        </w:rPr>
        <w:t>. Выполненное бонус-задание  - минус несколько минут от времени прохождения дистанции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оличество минут будет объявлено перед стартом).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старта –</w:t>
      </w:r>
      <w:r w:rsidR="007E06FB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7E06FB">
        <w:rPr>
          <w:rFonts w:ascii="Times New Roman" w:eastAsia="Times New Roman" w:hAnsi="Times New Roman" w:cs="Times New Roman"/>
          <w:sz w:val="28"/>
        </w:rPr>
        <w:t>.Н</w:t>
      </w:r>
      <w:proofErr w:type="gramEnd"/>
      <w:r w:rsidR="007E06FB">
        <w:rPr>
          <w:rFonts w:ascii="Times New Roman" w:eastAsia="Times New Roman" w:hAnsi="Times New Roman" w:cs="Times New Roman"/>
          <w:sz w:val="28"/>
        </w:rPr>
        <w:t>овонежино</w:t>
      </w:r>
      <w:r>
        <w:rPr>
          <w:rFonts w:ascii="Times New Roman" w:eastAsia="Times New Roman" w:hAnsi="Times New Roman" w:cs="Times New Roman"/>
          <w:sz w:val="28"/>
        </w:rPr>
        <w:t>, железнодорожная станция.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финиша –  будет объявлено</w:t>
      </w:r>
      <w:r w:rsidR="007E06FB">
        <w:rPr>
          <w:rFonts w:ascii="Times New Roman" w:eastAsia="Times New Roman" w:hAnsi="Times New Roman" w:cs="Times New Roman"/>
          <w:sz w:val="28"/>
        </w:rPr>
        <w:t xml:space="preserve"> не </w:t>
      </w:r>
      <w:proofErr w:type="gramStart"/>
      <w:r w:rsidR="007E06FB"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 w:rsidR="007E06FB">
        <w:rPr>
          <w:rFonts w:ascii="Times New Roman" w:eastAsia="Times New Roman" w:hAnsi="Times New Roman" w:cs="Times New Roman"/>
          <w:sz w:val="28"/>
        </w:rPr>
        <w:t xml:space="preserve"> чем 22 октября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Схемы-карты и точки дистанции выдаются на регистрации.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Точные координаты старта и финиша будут объявлены не позднее 22 октября.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УСЛОВИЕ ПРОХОДЕНИЯ ДИСТАНЦИИ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Обязательным является наличие на протяжении всей дистанции: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телефон;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фотоаппарат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либо камера на телефоне;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аптечка первой помощи;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теплая и ветрозащитная одежда;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нож;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спички и зажигалка;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металлическая кружка (для возможности кипячения воды)</w:t>
      </w:r>
    </w:p>
    <w:p w:rsidR="002F54BF" w:rsidRDefault="003303D6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полис ОМС.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Рекомендуемое снаряжение:</w:t>
      </w:r>
    </w:p>
    <w:p w:rsidR="002F54BF" w:rsidRDefault="003303D6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GPS навигатор и компас;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ЗАЯВКИ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Заявки на участие подаются на электронную почту taal_orient@list.ru до 22 октября, любые вопросы можно задать  по телефону 8-914-728-1790 (Чекалова Анастасия). Образец заявки указан в приложении 2.</w:t>
      </w:r>
    </w:p>
    <w:p w:rsidR="002F54BF" w:rsidRDefault="002F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54BF" w:rsidRDefault="003303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ФИНАНСИРОВАНИЕ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Стартовый взнос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заявленных до 23 октября составляет 400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команды. Стартовый взнос для команд заявленных после 23 октября составляет 500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команды.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расходы в ходе соревнований (проезд, питание) команды несут самостоятельно.</w:t>
      </w:r>
    </w:p>
    <w:p w:rsidR="002F54BF" w:rsidRDefault="002F5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F54BF" w:rsidRDefault="003303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НАГРАЖДЕНИЕ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Грамоты и медали с логотипом.</w:t>
      </w:r>
    </w:p>
    <w:p w:rsidR="002F54BF" w:rsidRDefault="002F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ДОПОЛНИТЕЛЬНЫЕ УСЛОВИЯ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Организаторы оставляют за собой право видоизменять маршрут, о чем будет сообщаться участникам заранее или перед стартом. Организаторы оставляют за собой право снять команду с дистанции, при несоблюдении соглашения участников (приложение 1) или, если сочтут состояние или поведение спортсменов неудовлетворительным.</w:t>
      </w:r>
    </w:p>
    <w:p w:rsidR="002F54BF" w:rsidRDefault="0033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Судейская коллегия не несет ответственности за жизнь и здоровье участников, однако будет готова оказать всю возможную помощь.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54BF" w:rsidRDefault="0033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2F54BF" w:rsidRDefault="0033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Настоящее положение является вызовом на соревнования.</w:t>
      </w:r>
    </w:p>
    <w:p w:rsidR="002F54BF" w:rsidRDefault="003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</w:t>
      </w:r>
    </w:p>
    <w:p w:rsidR="002F54BF" w:rsidRDefault="003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54BF" w:rsidRDefault="002F5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33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1.</w:t>
      </w:r>
    </w:p>
    <w:p w:rsidR="002F54BF" w:rsidRDefault="0033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Дополнение к положению.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2F5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54BF" w:rsidRDefault="00330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Я_________________________________________________________________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осознаю, что рискую, выступая в этом экстремальном </w:t>
      </w:r>
      <w:r w:rsidR="00697E72">
        <w:rPr>
          <w:rFonts w:ascii="Times New Roman" w:eastAsia="Times New Roman" w:hAnsi="Times New Roman" w:cs="Times New Roman"/>
          <w:b/>
          <w:sz w:val="28"/>
        </w:rPr>
        <w:t>приключенческом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треккинге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«NON-STOP» , где одной МОЕЙ ошибки хватит, чтоб сильно пострадать.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Поэтому я буду контролировать себя на дистанции.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Обязуюсь при  неудаче не винить судейскую коллегию – МЕНЯ ЧЕСТНО ПРЕДУПРЕДИЛИ!</w:t>
      </w:r>
    </w:p>
    <w:p w:rsidR="002F54BF" w:rsidRDefault="002F54BF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54BF" w:rsidRDefault="003303D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Личная роспись и дата</w:t>
      </w:r>
    </w:p>
    <w:p w:rsidR="002F54BF" w:rsidRDefault="003303D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2F54BF" w:rsidRDefault="00330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Спортсмен, не сдавший "АНКЕТУ",  К СТАРТАМ  НЕ  ДОПУСКАЕТСЯ!</w:t>
      </w:r>
    </w:p>
    <w:p w:rsidR="002F54BF" w:rsidRDefault="002F54BF">
      <w:pPr>
        <w:rPr>
          <w:rFonts w:ascii="Times New Roman" w:eastAsia="Times New Roman" w:hAnsi="Times New Roman" w:cs="Times New Roman"/>
        </w:rPr>
      </w:pPr>
    </w:p>
    <w:p w:rsidR="002F54BF" w:rsidRDefault="003303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F54BF" w:rsidRDefault="002F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E06FB" w:rsidRDefault="007E0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F54BF" w:rsidRDefault="0033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2.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8"/>
        <w:gridCol w:w="1346"/>
        <w:gridCol w:w="673"/>
        <w:gridCol w:w="1326"/>
        <w:gridCol w:w="2092"/>
        <w:gridCol w:w="2330"/>
        <w:gridCol w:w="1268"/>
      </w:tblGrid>
      <w:tr w:rsidR="002F54BF">
        <w:trPr>
          <w:trHeight w:val="1785"/>
        </w:trPr>
        <w:tc>
          <w:tcPr>
            <w:tcW w:w="10317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Приключенческий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треккинг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br/>
              <w:t>« NON-STOP 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br/>
              <w:t>24-25 октября 2015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Заявка от команды 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город ______________________________________________</w:t>
            </w:r>
          </w:p>
        </w:tc>
      </w:tr>
      <w:tr w:rsidR="002F54BF">
        <w:trPr>
          <w:trHeight w:val="570"/>
        </w:trPr>
        <w:tc>
          <w:tcPr>
            <w:tcW w:w="4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</w:t>
            </w:r>
            <w:r w:rsidR="00A0327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2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Разряд и вид спорта</w:t>
            </w:r>
          </w:p>
        </w:tc>
        <w:tc>
          <w:tcPr>
            <w:tcW w:w="1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2F54BF">
        <w:trPr>
          <w:trHeight w:val="1680"/>
        </w:trPr>
        <w:tc>
          <w:tcPr>
            <w:tcW w:w="4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54BF" w:rsidRDefault="00330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54BF">
        <w:trPr>
          <w:trHeight w:val="1680"/>
        </w:trPr>
        <w:tc>
          <w:tcPr>
            <w:tcW w:w="4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F54BF" w:rsidRDefault="003303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54BF" w:rsidRDefault="003303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F54BF" w:rsidRDefault="002F54BF">
      <w:pPr>
        <w:rPr>
          <w:rFonts w:ascii="Times New Roman" w:eastAsia="Times New Roman" w:hAnsi="Times New Roman" w:cs="Times New Roman"/>
        </w:rPr>
      </w:pPr>
    </w:p>
    <w:p w:rsidR="002F54BF" w:rsidRDefault="002F54BF">
      <w:pPr>
        <w:rPr>
          <w:rFonts w:ascii="Times New Roman" w:eastAsia="Times New Roman" w:hAnsi="Times New Roman" w:cs="Times New Roman"/>
        </w:rPr>
      </w:pPr>
    </w:p>
    <w:sectPr w:rsidR="002F54BF" w:rsidSect="008E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E2F"/>
    <w:multiLevelType w:val="multilevel"/>
    <w:tmpl w:val="26644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E5388"/>
    <w:multiLevelType w:val="multilevel"/>
    <w:tmpl w:val="962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B189B"/>
    <w:multiLevelType w:val="multilevel"/>
    <w:tmpl w:val="6D246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37033"/>
    <w:multiLevelType w:val="multilevel"/>
    <w:tmpl w:val="58566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4BF"/>
    <w:rsid w:val="002F54BF"/>
    <w:rsid w:val="003303D6"/>
    <w:rsid w:val="00697E72"/>
    <w:rsid w:val="007E06FB"/>
    <w:rsid w:val="008E21E3"/>
    <w:rsid w:val="00A03278"/>
    <w:rsid w:val="00D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2015-09-30T00:42:00Z</dcterms:created>
  <dcterms:modified xsi:type="dcterms:W3CDTF">2015-09-30T00:43:00Z</dcterms:modified>
</cp:coreProperties>
</file>